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AFCB" w14:textId="77777777" w:rsidR="008304C6" w:rsidRDefault="008304C6" w:rsidP="00C817F0">
      <w:pPr>
        <w:keepNext/>
        <w:suppressAutoHyphens/>
        <w:autoSpaceDE w:val="0"/>
        <w:rPr>
          <w:rFonts w:ascii="Times New Roman" w:eastAsia="Times New Roman" w:hAnsi="Times New Roman" w:cs="Times New Roman"/>
          <w:kern w:val="0"/>
          <w:sz w:val="29"/>
          <w:szCs w:val="32"/>
          <w:lang w:eastAsia="ar-SA"/>
          <w14:ligatures w14:val="none"/>
        </w:rPr>
      </w:pPr>
    </w:p>
    <w:p w14:paraId="1571880C" w14:textId="77777777" w:rsidR="008304C6" w:rsidRDefault="008304C6" w:rsidP="007E49A8">
      <w:pPr>
        <w:keepNext/>
        <w:suppressAutoHyphens/>
        <w:autoSpaceDE w:val="0"/>
        <w:jc w:val="center"/>
        <w:rPr>
          <w:rFonts w:ascii="Times New Roman" w:eastAsia="Times New Roman" w:hAnsi="Times New Roman" w:cs="Times New Roman"/>
          <w:kern w:val="0"/>
          <w:sz w:val="29"/>
          <w:szCs w:val="32"/>
          <w:lang w:eastAsia="ar-SA"/>
          <w14:ligatures w14:val="none"/>
        </w:rPr>
      </w:pPr>
    </w:p>
    <w:p w14:paraId="370D4073" w14:textId="66C3C85C" w:rsidR="008304C6" w:rsidRDefault="007E49A8" w:rsidP="00C817F0">
      <w:pPr>
        <w:keepNext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  <w14:ligatures w14:val="none"/>
        </w:rPr>
      </w:pPr>
      <w:r w:rsidRPr="007E49A8">
        <w:rPr>
          <w:rFonts w:ascii="Times New Roman" w:eastAsia="Times New Roman" w:hAnsi="Times New Roman" w:cs="Times New Roman"/>
          <w:kern w:val="0"/>
          <w:sz w:val="29"/>
          <w:szCs w:val="32"/>
          <w:lang w:eastAsia="ar-SA"/>
          <w14:ligatures w14:val="none"/>
        </w:rPr>
        <w:t>PIANO EDUCATIVO – DIDATTICO DEL CONSIGLIO DI CLASSE</w:t>
      </w:r>
    </w:p>
    <w:p w14:paraId="2A50C8AE" w14:textId="7E6FAA95" w:rsidR="008304C6" w:rsidRPr="00C817F0" w:rsidRDefault="007E49A8" w:rsidP="00C817F0">
      <w:pPr>
        <w:keepNext/>
        <w:suppressAutoHyphens/>
        <w:spacing w:before="240" w:after="6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  <w14:ligatures w14:val="none"/>
        </w:rPr>
      </w:pPr>
      <w:r w:rsidRPr="007E49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  <w14:ligatures w14:val="none"/>
        </w:rPr>
        <w:t>ANNO SCOL.: 202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  <w14:ligatures w14:val="none"/>
        </w:rPr>
        <w:t>3</w:t>
      </w:r>
      <w:r w:rsidRPr="007E49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  <w14:ligatures w14:val="none"/>
        </w:rPr>
        <w:t>/20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  <w14:ligatures w14:val="none"/>
        </w:rPr>
        <w:t>24</w:t>
      </w:r>
      <w:r w:rsidRPr="007E49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  <w14:ligatures w14:val="none"/>
        </w:rPr>
        <w:t xml:space="preserve">    </w:t>
      </w:r>
      <w:proofErr w:type="gramStart"/>
      <w:r w:rsidRPr="007E49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  <w14:ligatures w14:val="none"/>
        </w:rPr>
        <w:t>CLASSE:_</w:t>
      </w:r>
      <w:proofErr w:type="gramEnd"/>
      <w:r w:rsidRPr="007E49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  <w14:ligatures w14:val="none"/>
        </w:rPr>
        <w:t>___________  N. Alunni:______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0"/>
        <w:gridCol w:w="7008"/>
      </w:tblGrid>
      <w:tr w:rsidR="007E49A8" w:rsidRPr="007E49A8" w14:paraId="571A7EEC" w14:textId="77777777" w:rsidTr="002E56A4">
        <w:trPr>
          <w:trHeight w:val="790"/>
        </w:trPr>
        <w:tc>
          <w:tcPr>
            <w:tcW w:w="97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740A8ED" w14:textId="77777777" w:rsidR="007E49A8" w:rsidRDefault="007E49A8" w:rsidP="007E49A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26C10CF3" w14:textId="7E95789A" w:rsidR="007E49A8" w:rsidRPr="007E49A8" w:rsidRDefault="007E49A8" w:rsidP="007E49A8">
            <w:pPr>
              <w:suppressAutoHyphens/>
              <w:spacing w:after="200" w:line="276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Coordinatore prof.: ..............................................................</w:t>
            </w:r>
          </w:p>
        </w:tc>
      </w:tr>
      <w:tr w:rsidR="007E49A8" w:rsidRPr="007E49A8" w14:paraId="0275025D" w14:textId="77777777" w:rsidTr="006C0E9C">
        <w:tc>
          <w:tcPr>
            <w:tcW w:w="27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E8409DD" w14:textId="77777777" w:rsidR="007E49A8" w:rsidRPr="007E49A8" w:rsidRDefault="007E49A8" w:rsidP="007E49A8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lang w:eastAsia="ar-SA"/>
                <w14:ligatures w14:val="none"/>
              </w:rPr>
            </w:pPr>
          </w:p>
        </w:tc>
        <w:tc>
          <w:tcPr>
            <w:tcW w:w="70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A7B2CDE" w14:textId="77777777" w:rsidR="007E49A8" w:rsidRPr="007E49A8" w:rsidRDefault="007E49A8" w:rsidP="007E49A8">
            <w:pPr>
              <w:keepNext/>
              <w:suppressAutoHyphens/>
              <w:spacing w:before="240" w:after="60" w:line="276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Insegnanti</w:t>
            </w:r>
          </w:p>
        </w:tc>
      </w:tr>
      <w:tr w:rsidR="007E49A8" w:rsidRPr="007E49A8" w14:paraId="6A329DC0" w14:textId="77777777" w:rsidTr="006C0E9C">
        <w:trPr>
          <w:trHeight w:val="340"/>
        </w:trPr>
        <w:tc>
          <w:tcPr>
            <w:tcW w:w="2770" w:type="dxa"/>
            <w:shd w:val="clear" w:color="auto" w:fill="auto"/>
          </w:tcPr>
          <w:p w14:paraId="5DE868B9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Italiano</w:t>
            </w:r>
          </w:p>
        </w:tc>
        <w:tc>
          <w:tcPr>
            <w:tcW w:w="7008" w:type="dxa"/>
            <w:shd w:val="clear" w:color="auto" w:fill="auto"/>
          </w:tcPr>
          <w:p w14:paraId="3806713A" w14:textId="44A055FA" w:rsidR="007E49A8" w:rsidRPr="007E49A8" w:rsidRDefault="007E49A8" w:rsidP="007E49A8">
            <w:pPr>
              <w:suppressAutoHyphens/>
              <w:spacing w:after="200" w:line="360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</w:t>
            </w:r>
          </w:p>
        </w:tc>
      </w:tr>
      <w:tr w:rsidR="007E49A8" w:rsidRPr="007E49A8" w14:paraId="1223AAF8" w14:textId="77777777" w:rsidTr="006C0E9C">
        <w:trPr>
          <w:trHeight w:val="638"/>
        </w:trPr>
        <w:tc>
          <w:tcPr>
            <w:tcW w:w="27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2DACD3B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Storia, Geografia</w:t>
            </w:r>
          </w:p>
        </w:tc>
        <w:tc>
          <w:tcPr>
            <w:tcW w:w="70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F001B4A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</w:t>
            </w:r>
          </w:p>
        </w:tc>
      </w:tr>
      <w:tr w:rsidR="007E49A8" w:rsidRPr="007E49A8" w14:paraId="3E90BA0C" w14:textId="77777777" w:rsidTr="006C0E9C">
        <w:trPr>
          <w:trHeight w:val="340"/>
        </w:trPr>
        <w:tc>
          <w:tcPr>
            <w:tcW w:w="2770" w:type="dxa"/>
            <w:shd w:val="clear" w:color="auto" w:fill="auto"/>
          </w:tcPr>
          <w:p w14:paraId="7D62B1B3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Lingua Inglese</w:t>
            </w:r>
          </w:p>
        </w:tc>
        <w:tc>
          <w:tcPr>
            <w:tcW w:w="7008" w:type="dxa"/>
            <w:shd w:val="clear" w:color="auto" w:fill="auto"/>
          </w:tcPr>
          <w:p w14:paraId="4E48166A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</w:t>
            </w:r>
          </w:p>
        </w:tc>
      </w:tr>
      <w:tr w:rsidR="007E49A8" w:rsidRPr="007E49A8" w14:paraId="56C02687" w14:textId="77777777" w:rsidTr="006C0E9C">
        <w:trPr>
          <w:trHeight w:val="340"/>
        </w:trPr>
        <w:tc>
          <w:tcPr>
            <w:tcW w:w="27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13E3A85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Seconda Lingua Francese</w:t>
            </w:r>
          </w:p>
        </w:tc>
        <w:tc>
          <w:tcPr>
            <w:tcW w:w="70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B57EA30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</w:t>
            </w:r>
          </w:p>
        </w:tc>
      </w:tr>
      <w:tr w:rsidR="007E49A8" w:rsidRPr="007E49A8" w14:paraId="2F478A52" w14:textId="77777777" w:rsidTr="006C0E9C">
        <w:trPr>
          <w:trHeight w:val="340"/>
        </w:trPr>
        <w:tc>
          <w:tcPr>
            <w:tcW w:w="2770" w:type="dxa"/>
            <w:shd w:val="clear" w:color="auto" w:fill="auto"/>
          </w:tcPr>
          <w:p w14:paraId="2492E2E2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Sc. Matematiche</w:t>
            </w:r>
          </w:p>
        </w:tc>
        <w:tc>
          <w:tcPr>
            <w:tcW w:w="7008" w:type="dxa"/>
            <w:shd w:val="clear" w:color="auto" w:fill="auto"/>
          </w:tcPr>
          <w:p w14:paraId="3216C9C6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</w:t>
            </w:r>
          </w:p>
        </w:tc>
      </w:tr>
      <w:tr w:rsidR="007E49A8" w:rsidRPr="007E49A8" w14:paraId="2F91F83C" w14:textId="77777777" w:rsidTr="006C0E9C">
        <w:trPr>
          <w:trHeight w:val="340"/>
        </w:trPr>
        <w:tc>
          <w:tcPr>
            <w:tcW w:w="27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6923A03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Tecnologia</w:t>
            </w:r>
          </w:p>
        </w:tc>
        <w:tc>
          <w:tcPr>
            <w:tcW w:w="70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2C87735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</w:t>
            </w:r>
          </w:p>
        </w:tc>
      </w:tr>
      <w:tr w:rsidR="007E49A8" w:rsidRPr="007E49A8" w14:paraId="1C6C248F" w14:textId="77777777" w:rsidTr="006C0E9C">
        <w:trPr>
          <w:trHeight w:val="340"/>
        </w:trPr>
        <w:tc>
          <w:tcPr>
            <w:tcW w:w="2770" w:type="dxa"/>
            <w:shd w:val="clear" w:color="auto" w:fill="auto"/>
          </w:tcPr>
          <w:p w14:paraId="0DECD052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Arte e immagine</w:t>
            </w:r>
          </w:p>
        </w:tc>
        <w:tc>
          <w:tcPr>
            <w:tcW w:w="7008" w:type="dxa"/>
            <w:shd w:val="clear" w:color="auto" w:fill="auto"/>
          </w:tcPr>
          <w:p w14:paraId="510087F2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</w:t>
            </w:r>
          </w:p>
        </w:tc>
      </w:tr>
      <w:tr w:rsidR="007E49A8" w:rsidRPr="007E49A8" w14:paraId="4E824417" w14:textId="77777777" w:rsidTr="006C0E9C">
        <w:trPr>
          <w:trHeight w:val="340"/>
        </w:trPr>
        <w:tc>
          <w:tcPr>
            <w:tcW w:w="27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BC34D06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Musica</w:t>
            </w:r>
          </w:p>
        </w:tc>
        <w:tc>
          <w:tcPr>
            <w:tcW w:w="70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E6EDF89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</w:t>
            </w:r>
          </w:p>
        </w:tc>
      </w:tr>
      <w:tr w:rsidR="007E49A8" w:rsidRPr="007E49A8" w14:paraId="62871AB8" w14:textId="77777777" w:rsidTr="006C0E9C">
        <w:trPr>
          <w:trHeight w:val="340"/>
        </w:trPr>
        <w:tc>
          <w:tcPr>
            <w:tcW w:w="2770" w:type="dxa"/>
            <w:shd w:val="clear" w:color="auto" w:fill="auto"/>
          </w:tcPr>
          <w:p w14:paraId="767AFE78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Ed. fisica</w:t>
            </w:r>
          </w:p>
        </w:tc>
        <w:tc>
          <w:tcPr>
            <w:tcW w:w="7008" w:type="dxa"/>
            <w:shd w:val="clear" w:color="auto" w:fill="auto"/>
          </w:tcPr>
          <w:p w14:paraId="678132CF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</w:t>
            </w:r>
          </w:p>
        </w:tc>
      </w:tr>
      <w:tr w:rsidR="007E49A8" w:rsidRPr="007E49A8" w14:paraId="377828B9" w14:textId="77777777" w:rsidTr="006C0E9C">
        <w:trPr>
          <w:trHeight w:val="340"/>
        </w:trPr>
        <w:tc>
          <w:tcPr>
            <w:tcW w:w="27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418F7C8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 xml:space="preserve">Religione </w:t>
            </w:r>
          </w:p>
        </w:tc>
        <w:tc>
          <w:tcPr>
            <w:tcW w:w="70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CE6A5EB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</w:t>
            </w:r>
          </w:p>
        </w:tc>
      </w:tr>
      <w:tr w:rsidR="007E49A8" w:rsidRPr="007E49A8" w14:paraId="1540E8C5" w14:textId="77777777" w:rsidTr="006C0E9C">
        <w:trPr>
          <w:trHeight w:val="724"/>
        </w:trPr>
        <w:tc>
          <w:tcPr>
            <w:tcW w:w="2770" w:type="dxa"/>
            <w:shd w:val="clear" w:color="auto" w:fill="auto"/>
          </w:tcPr>
          <w:p w14:paraId="17BF20E5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 xml:space="preserve">Approfondimento di materie letterarie </w:t>
            </w:r>
          </w:p>
        </w:tc>
        <w:tc>
          <w:tcPr>
            <w:tcW w:w="7008" w:type="dxa"/>
            <w:shd w:val="clear" w:color="auto" w:fill="auto"/>
          </w:tcPr>
          <w:p w14:paraId="1A5DA2F2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</w:t>
            </w:r>
          </w:p>
        </w:tc>
      </w:tr>
      <w:tr w:rsidR="007E49A8" w:rsidRPr="007E49A8" w14:paraId="2E7531E5" w14:textId="77777777" w:rsidTr="006C0E9C">
        <w:trPr>
          <w:trHeight w:val="340"/>
        </w:trPr>
        <w:tc>
          <w:tcPr>
            <w:tcW w:w="27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62E92A6" w14:textId="77777777" w:rsidR="007E49A8" w:rsidRPr="007E49A8" w:rsidRDefault="007E49A8" w:rsidP="007E49A8">
            <w:pPr>
              <w:suppressAutoHyphens/>
              <w:autoSpaceDE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lastRenderedPageBreak/>
              <w:t>Sostegno</w:t>
            </w:r>
          </w:p>
        </w:tc>
        <w:tc>
          <w:tcPr>
            <w:tcW w:w="70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3BCD646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...................................................................</w:t>
            </w:r>
          </w:p>
        </w:tc>
      </w:tr>
      <w:tr w:rsidR="007E49A8" w:rsidRPr="007E49A8" w14:paraId="5519A54B" w14:textId="77777777" w:rsidTr="006C0E9C">
        <w:trPr>
          <w:trHeight w:val="340"/>
        </w:trPr>
        <w:tc>
          <w:tcPr>
            <w:tcW w:w="2770" w:type="dxa"/>
            <w:shd w:val="clear" w:color="auto" w:fill="auto"/>
          </w:tcPr>
          <w:p w14:paraId="6107D869" w14:textId="77777777" w:rsidR="007E49A8" w:rsidRPr="007E49A8" w:rsidRDefault="007E49A8" w:rsidP="007E49A8">
            <w:pPr>
              <w:suppressAutoHyphens/>
              <w:autoSpaceDE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Potenziamento</w:t>
            </w:r>
          </w:p>
        </w:tc>
        <w:tc>
          <w:tcPr>
            <w:tcW w:w="7008" w:type="dxa"/>
            <w:shd w:val="clear" w:color="auto" w:fill="auto"/>
          </w:tcPr>
          <w:p w14:paraId="05061328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...................................................................</w:t>
            </w:r>
          </w:p>
        </w:tc>
      </w:tr>
      <w:tr w:rsidR="007E49A8" w:rsidRPr="007E49A8" w14:paraId="50C029E4" w14:textId="77777777" w:rsidTr="006C0E9C">
        <w:trPr>
          <w:trHeight w:val="340"/>
        </w:trPr>
        <w:tc>
          <w:tcPr>
            <w:tcW w:w="27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3E71E30" w14:textId="77777777" w:rsidR="007E49A8" w:rsidRPr="007E49A8" w:rsidRDefault="007E49A8" w:rsidP="007E49A8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Times New Roman" w:hAnsi="Times New Roman" w:cs="Times New Roman"/>
                <w:b/>
                <w:iCs/>
                <w:kern w:val="0"/>
                <w:sz w:val="22"/>
                <w:szCs w:val="22"/>
                <w14:ligatures w14:val="none"/>
              </w:rPr>
              <w:t>Ed Civica</w:t>
            </w:r>
          </w:p>
        </w:tc>
        <w:tc>
          <w:tcPr>
            <w:tcW w:w="70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47DFF83" w14:textId="77777777" w:rsidR="007E49A8" w:rsidRPr="007E49A8" w:rsidRDefault="007E49A8" w:rsidP="007E49A8">
            <w:pPr>
              <w:suppressAutoHyphens/>
              <w:spacing w:after="200" w:line="36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szCs w:val="22"/>
                <w14:ligatures w14:val="none"/>
              </w:rPr>
              <w:t>Consiglio di classe</w:t>
            </w:r>
          </w:p>
        </w:tc>
      </w:tr>
    </w:tbl>
    <w:p w14:paraId="7713FFD8" w14:textId="77777777" w:rsidR="007E49A8" w:rsidRPr="007E49A8" w:rsidRDefault="007E49A8" w:rsidP="007E49A8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554AF083" w14:textId="77777777" w:rsidR="007E49A8" w:rsidRPr="007E49A8" w:rsidRDefault="007E49A8" w:rsidP="007E49A8">
      <w:pPr>
        <w:keepNext/>
        <w:suppressAutoHyphens/>
        <w:spacing w:before="240" w:after="60" w:line="276" w:lineRule="auto"/>
        <w:jc w:val="both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/>
          <w14:ligatures w14:val="none"/>
        </w:rPr>
      </w:pPr>
      <w:r w:rsidRPr="007E49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  <w14:ligatures w14:val="none"/>
        </w:rPr>
        <w:t>COMPOSIZIONE DELLA CLASSE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95"/>
        <w:gridCol w:w="4905"/>
      </w:tblGrid>
      <w:tr w:rsidR="007E49A8" w:rsidRPr="007E49A8" w14:paraId="1CAEA0B0" w14:textId="77777777" w:rsidTr="006C0E9C">
        <w:trPr>
          <w:trHeight w:hRule="exact" w:val="26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9B2EC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Numero complessivo degli alunni</w:t>
            </w:r>
          </w:p>
          <w:p w14:paraId="2451DFB4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B94E" w14:textId="77777777" w:rsidR="007E49A8" w:rsidRPr="007E49A8" w:rsidRDefault="007E49A8" w:rsidP="007E49A8">
            <w:pPr>
              <w:suppressAutoHyphens/>
              <w:snapToGrid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3474D907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01B6A668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571A947C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31BF3570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0F71D2BF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</w:tr>
      <w:tr w:rsidR="007E49A8" w:rsidRPr="007E49A8" w14:paraId="602A31F1" w14:textId="77777777" w:rsidTr="006C0E9C">
        <w:trPr>
          <w:trHeight w:hRule="exact" w:val="26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355C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Femmine</w:t>
            </w:r>
          </w:p>
          <w:p w14:paraId="16A6F7D2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EE43" w14:textId="77777777" w:rsidR="007E49A8" w:rsidRPr="007E49A8" w:rsidRDefault="007E49A8" w:rsidP="007E49A8">
            <w:pPr>
              <w:suppressAutoHyphens/>
              <w:snapToGrid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</w:tr>
      <w:tr w:rsidR="007E49A8" w:rsidRPr="007E49A8" w14:paraId="728CAB2D" w14:textId="77777777" w:rsidTr="006C0E9C">
        <w:trPr>
          <w:trHeight w:hRule="exact" w:val="26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CDD5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Maschi</w:t>
            </w:r>
          </w:p>
          <w:p w14:paraId="784731B4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B19D" w14:textId="77777777" w:rsidR="007E49A8" w:rsidRPr="007E49A8" w:rsidRDefault="007E49A8" w:rsidP="007E49A8">
            <w:pPr>
              <w:suppressAutoHyphens/>
              <w:snapToGrid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</w:tr>
      <w:tr w:rsidR="007E49A8" w:rsidRPr="007E49A8" w14:paraId="5911ED12" w14:textId="77777777" w:rsidTr="006C0E9C">
        <w:trPr>
          <w:trHeight w:hRule="exact" w:val="26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FC0B5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Ripetenti</w:t>
            </w:r>
          </w:p>
          <w:p w14:paraId="3AE08DD6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196B" w14:textId="77777777" w:rsidR="007E49A8" w:rsidRPr="007E49A8" w:rsidRDefault="007E49A8" w:rsidP="007E49A8">
            <w:pPr>
              <w:suppressAutoHyphens/>
              <w:snapToGrid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</w:tr>
      <w:tr w:rsidR="007E49A8" w:rsidRPr="007E49A8" w14:paraId="47324DE3" w14:textId="77777777" w:rsidTr="006C0E9C">
        <w:trPr>
          <w:trHeight w:hRule="exact" w:val="26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0A528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Alunni diversamente abili</w:t>
            </w:r>
          </w:p>
          <w:p w14:paraId="3C8CAC4C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AC55C" w14:textId="77777777" w:rsidR="007E49A8" w:rsidRPr="007E49A8" w:rsidRDefault="007E49A8" w:rsidP="007E49A8">
            <w:pPr>
              <w:suppressAutoHyphens/>
              <w:snapToGrid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</w:tr>
      <w:tr w:rsidR="007E49A8" w:rsidRPr="007E49A8" w14:paraId="4363F6DF" w14:textId="77777777" w:rsidTr="006C0E9C">
        <w:trPr>
          <w:trHeight w:hRule="exact" w:val="26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D3DB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Nuovi inserimenti da altre classi</w:t>
            </w:r>
          </w:p>
          <w:p w14:paraId="6BE662F4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2826" w14:textId="77777777" w:rsidR="007E49A8" w:rsidRPr="007E49A8" w:rsidRDefault="007E49A8" w:rsidP="007E49A8">
            <w:pPr>
              <w:suppressAutoHyphens/>
              <w:snapToGrid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</w:tr>
      <w:tr w:rsidR="007E49A8" w:rsidRPr="007E49A8" w14:paraId="1EE11FE9" w14:textId="77777777" w:rsidTr="006C0E9C">
        <w:trPr>
          <w:trHeight w:hRule="exact" w:val="26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A446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Alunni inadempienti</w:t>
            </w:r>
          </w:p>
          <w:p w14:paraId="1964FFE0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90453" w14:textId="77777777" w:rsidR="007E49A8" w:rsidRPr="007E49A8" w:rsidRDefault="007E49A8" w:rsidP="007E49A8">
            <w:pPr>
              <w:suppressAutoHyphens/>
              <w:snapToGrid w:val="0"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1EE7B6BA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3A59B77E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</w:tr>
    </w:tbl>
    <w:p w14:paraId="3D91FDE5" w14:textId="77777777" w:rsidR="007E49A8" w:rsidRPr="007E49A8" w:rsidRDefault="007E49A8" w:rsidP="007E49A8">
      <w:pPr>
        <w:keepNext/>
        <w:suppressAutoHyphens/>
        <w:spacing w:before="240" w:after="60" w:line="276" w:lineRule="auto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ar-SA"/>
          <w14:ligatures w14:val="none"/>
        </w:rPr>
      </w:pPr>
      <w:r w:rsidRPr="007E49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ar-SA"/>
          <w14:ligatures w14:val="none"/>
        </w:rPr>
        <w:t>SITUAZIONE DI PARTENZA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4903"/>
      </w:tblGrid>
      <w:tr w:rsidR="007E49A8" w:rsidRPr="007E49A8" w14:paraId="74EC2711" w14:textId="77777777" w:rsidTr="006C0E9C">
        <w:trPr>
          <w:trHeight w:val="446"/>
        </w:trPr>
        <w:tc>
          <w:tcPr>
            <w:tcW w:w="4903" w:type="dxa"/>
            <w:tcBorders>
              <w:top w:val="single" w:sz="4" w:space="0" w:color="000000"/>
            </w:tcBorders>
            <w:shd w:val="clear" w:color="auto" w:fill="auto"/>
          </w:tcPr>
          <w:p w14:paraId="24C60246" w14:textId="77777777" w:rsidR="007E49A8" w:rsidRPr="007E49A8" w:rsidRDefault="007E49A8" w:rsidP="007E49A8">
            <w:pPr>
              <w:keepNext/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Livello della classe</w:t>
            </w:r>
          </w:p>
        </w:tc>
        <w:tc>
          <w:tcPr>
            <w:tcW w:w="4903" w:type="dxa"/>
            <w:tcBorders>
              <w:top w:val="single" w:sz="4" w:space="0" w:color="000000"/>
            </w:tcBorders>
            <w:shd w:val="clear" w:color="auto" w:fill="auto"/>
          </w:tcPr>
          <w:p w14:paraId="5B52073A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Tipologia della classe</w:t>
            </w:r>
          </w:p>
        </w:tc>
      </w:tr>
      <w:tr w:rsidR="007E49A8" w:rsidRPr="007E49A8" w14:paraId="46A844D8" w14:textId="77777777" w:rsidTr="006C0E9C">
        <w:trPr>
          <w:trHeight w:val="1591"/>
        </w:trPr>
        <w:tc>
          <w:tcPr>
            <w:tcW w:w="4903" w:type="dxa"/>
            <w:tcBorders>
              <w:bottom w:val="single" w:sz="4" w:space="0" w:color="000000"/>
            </w:tcBorders>
            <w:shd w:val="clear" w:color="auto" w:fill="auto"/>
          </w:tcPr>
          <w:p w14:paraId="22A39FB4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medio-alto</w:t>
            </w:r>
          </w:p>
          <w:p w14:paraId="7A327ED9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medio</w:t>
            </w:r>
          </w:p>
          <w:p w14:paraId="7E394F74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medio-basso</w:t>
            </w:r>
          </w:p>
          <w:p w14:paraId="77AA0275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basso</w:t>
            </w:r>
          </w:p>
        </w:tc>
        <w:tc>
          <w:tcPr>
            <w:tcW w:w="4903" w:type="dxa"/>
            <w:tcBorders>
              <w:bottom w:val="single" w:sz="4" w:space="0" w:color="000000"/>
            </w:tcBorders>
            <w:shd w:val="clear" w:color="auto" w:fill="auto"/>
          </w:tcPr>
          <w:p w14:paraId="502D434E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vivace</w:t>
            </w:r>
          </w:p>
          <w:p w14:paraId="737BEA77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tranquilla</w:t>
            </w:r>
          </w:p>
          <w:p w14:paraId="73DEBCFB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(poco) collaborativa</w:t>
            </w:r>
          </w:p>
          <w:p w14:paraId="4304DCCC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passiva</w:t>
            </w:r>
          </w:p>
          <w:p w14:paraId="2C976271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problematica</w:t>
            </w:r>
          </w:p>
        </w:tc>
      </w:tr>
    </w:tbl>
    <w:p w14:paraId="4065EA5C" w14:textId="77777777" w:rsidR="007E49A8" w:rsidRPr="007E49A8" w:rsidRDefault="007E49A8" w:rsidP="007E49A8">
      <w:pPr>
        <w:suppressAutoHyphens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ar-SA"/>
          <w14:ligatures w14:val="none"/>
        </w:rPr>
        <w:t>Fasce di livello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7982"/>
        <w:gridCol w:w="1519"/>
      </w:tblGrid>
      <w:tr w:rsidR="007E49A8" w:rsidRPr="007E49A8" w14:paraId="452160E3" w14:textId="77777777" w:rsidTr="006C0E9C">
        <w:trPr>
          <w:trHeight w:val="11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A7BC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1.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A8BE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Livello alto (voto 9/10): ............................................................................................................................................</w:t>
            </w:r>
          </w:p>
          <w:p w14:paraId="5C256BDF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............................................................................................................................................</w:t>
            </w:r>
          </w:p>
          <w:p w14:paraId="22A8249A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F293" w14:textId="77777777" w:rsidR="007E49A8" w:rsidRPr="007E49A8" w:rsidRDefault="007E49A8" w:rsidP="007E49A8">
            <w:pPr>
              <w:suppressAutoHyphens/>
              <w:snapToGrid w:val="0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</w:p>
          <w:p w14:paraId="7EB6C7F1" w14:textId="77777777" w:rsidR="007E49A8" w:rsidRPr="007E49A8" w:rsidRDefault="007E49A8" w:rsidP="007E49A8">
            <w:pPr>
              <w:suppressAutoHyphens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N.: .....................</w:t>
            </w:r>
          </w:p>
        </w:tc>
      </w:tr>
      <w:tr w:rsidR="007E49A8" w:rsidRPr="007E49A8" w14:paraId="4E8937E6" w14:textId="77777777" w:rsidTr="006C0E9C">
        <w:trPr>
          <w:trHeight w:val="11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B384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2.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9AA1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Livello medio-alto (voto 7/8): ............................................................................................................................................</w:t>
            </w:r>
          </w:p>
          <w:p w14:paraId="2EFDFDDD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............................................................................................................................................</w:t>
            </w:r>
          </w:p>
          <w:p w14:paraId="6100C600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C91C" w14:textId="77777777" w:rsidR="007E49A8" w:rsidRPr="007E49A8" w:rsidRDefault="007E49A8" w:rsidP="007E49A8">
            <w:pPr>
              <w:suppressAutoHyphens/>
              <w:snapToGrid w:val="0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</w:p>
          <w:p w14:paraId="4D083294" w14:textId="77777777" w:rsidR="007E49A8" w:rsidRPr="007E49A8" w:rsidRDefault="007E49A8" w:rsidP="007E49A8">
            <w:pPr>
              <w:suppressAutoHyphens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N.: .....................</w:t>
            </w:r>
          </w:p>
        </w:tc>
      </w:tr>
      <w:tr w:rsidR="007E49A8" w:rsidRPr="007E49A8" w14:paraId="1619214D" w14:textId="77777777" w:rsidTr="006C0E9C">
        <w:trPr>
          <w:trHeight w:val="118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24E1F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lastRenderedPageBreak/>
              <w:t>3.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AD65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Livello medio (voto 6): ............................................................................................................................................</w:t>
            </w:r>
          </w:p>
          <w:p w14:paraId="49679CA9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............................................................................................................................................</w:t>
            </w:r>
          </w:p>
          <w:p w14:paraId="26F1E1BD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CED4" w14:textId="77777777" w:rsidR="007E49A8" w:rsidRPr="007E49A8" w:rsidRDefault="007E49A8" w:rsidP="007E49A8">
            <w:pPr>
              <w:suppressAutoHyphens/>
              <w:snapToGrid w:val="0"/>
              <w:spacing w:line="276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</w:p>
          <w:p w14:paraId="17A45337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N.: .....................</w:t>
            </w:r>
          </w:p>
        </w:tc>
      </w:tr>
      <w:tr w:rsidR="007E49A8" w:rsidRPr="007E49A8" w14:paraId="7944FF00" w14:textId="77777777" w:rsidTr="006C0E9C">
        <w:trPr>
          <w:trHeight w:val="120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42EA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4.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F0D7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Livello medio-basso (voto 5): ............................................................................................................................................</w:t>
            </w:r>
          </w:p>
          <w:p w14:paraId="096215D1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............................................................................................................................................</w:t>
            </w:r>
          </w:p>
          <w:p w14:paraId="12EB9EC3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5C47" w14:textId="77777777" w:rsidR="007E49A8" w:rsidRPr="007E49A8" w:rsidRDefault="007E49A8" w:rsidP="007E49A8">
            <w:pPr>
              <w:suppressAutoHyphens/>
              <w:snapToGrid w:val="0"/>
              <w:spacing w:line="276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</w:p>
          <w:p w14:paraId="647F0DE5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N.: .....................</w:t>
            </w:r>
          </w:p>
        </w:tc>
      </w:tr>
      <w:tr w:rsidR="007E49A8" w:rsidRPr="007E49A8" w14:paraId="705908D0" w14:textId="77777777" w:rsidTr="006C0E9C">
        <w:trPr>
          <w:trHeight w:val="115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7AA05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5.</w:t>
            </w:r>
          </w:p>
          <w:p w14:paraId="464267F2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787E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Livello basso (voto 3/4): ............................................................................................................................................</w:t>
            </w:r>
          </w:p>
          <w:p w14:paraId="4D0D61D9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............................................................................................................................................</w:t>
            </w:r>
          </w:p>
          <w:p w14:paraId="156FA737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933D" w14:textId="77777777" w:rsidR="007E49A8" w:rsidRPr="007E49A8" w:rsidRDefault="007E49A8" w:rsidP="007E49A8">
            <w:pPr>
              <w:suppressAutoHyphens/>
              <w:snapToGrid w:val="0"/>
              <w:spacing w:line="276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</w:p>
          <w:p w14:paraId="68137615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N.:</w:t>
            </w:r>
          </w:p>
          <w:p w14:paraId="4DA5E543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……………</w:t>
            </w:r>
          </w:p>
        </w:tc>
      </w:tr>
    </w:tbl>
    <w:p w14:paraId="22B40CB9" w14:textId="77777777" w:rsidR="007E49A8" w:rsidRPr="007E49A8" w:rsidRDefault="007E49A8" w:rsidP="007E49A8">
      <w:pPr>
        <w:spacing w:after="200" w:line="276" w:lineRule="auto"/>
        <w:jc w:val="both"/>
        <w:rPr>
          <w:rFonts w:ascii="Arial" w:eastAsia="Calibri" w:hAnsi="Arial" w:cs="Times New Roman"/>
          <w:kern w:val="0"/>
          <w14:ligatures w14:val="none"/>
        </w:rPr>
      </w:pPr>
      <w:r w:rsidRPr="007E49A8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ar-SA"/>
          <w14:ligatures w14:val="none"/>
        </w:rPr>
        <w:t>* Tali fasce comprendono anche gli alunni valutati in base al PEI, piano di riferimento a favore degli alunni con disabilità, la cui valutazione terrà conto dei processi di apprendimento più che della performance.</w:t>
      </w:r>
    </w:p>
    <w:p w14:paraId="7058E41B" w14:textId="77777777" w:rsidR="007E49A8" w:rsidRPr="007E49A8" w:rsidRDefault="007E49A8" w:rsidP="007E49A8">
      <w:pPr>
        <w:keepNext/>
        <w:suppressAutoHyphens/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ar-SA"/>
          <w14:ligatures w14:val="none"/>
        </w:rPr>
        <w:t>Casi particolari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2419"/>
        <w:gridCol w:w="2338"/>
      </w:tblGrid>
      <w:tr w:rsidR="007E49A8" w:rsidRPr="007E49A8" w14:paraId="60E2779F" w14:textId="77777777" w:rsidTr="006C0E9C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3C3EA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Cognome, nome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B542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Motivazioni*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893B" w14:textId="77777777" w:rsidR="007E49A8" w:rsidRPr="007E49A8" w:rsidRDefault="007E49A8" w:rsidP="007E49A8">
            <w:pPr>
              <w:suppressAutoHyphens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Cause*</w:t>
            </w:r>
          </w:p>
        </w:tc>
      </w:tr>
      <w:tr w:rsidR="007E49A8" w:rsidRPr="007E49A8" w14:paraId="239F4CB3" w14:textId="77777777" w:rsidTr="006C0E9C">
        <w:trPr>
          <w:trHeight w:val="153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3EAC5" w14:textId="77777777" w:rsidR="007E49A8" w:rsidRPr="007E49A8" w:rsidRDefault="007E49A8" w:rsidP="007E49A8">
            <w:pPr>
              <w:suppressAutoHyphens/>
              <w:snapToGrid w:val="0"/>
              <w:rPr>
                <w:rFonts w:ascii="Times New Roman" w:eastAsia="Calibri" w:hAnsi="Times New Roman" w:cs="Times New Roman"/>
                <w:kern w:val="0"/>
                <w:sz w:val="11"/>
                <w:lang w:eastAsia="ar-SA"/>
                <w14:ligatures w14:val="none"/>
              </w:rPr>
            </w:pPr>
          </w:p>
          <w:p w14:paraId="762289DD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1 .........................................................................</w:t>
            </w:r>
          </w:p>
          <w:p w14:paraId="260FDEB2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2 .........................................................................</w:t>
            </w:r>
          </w:p>
          <w:p w14:paraId="49DF0C6F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3 .........................................................................</w:t>
            </w:r>
          </w:p>
          <w:p w14:paraId="0CECD9E4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4 .........................................................................</w:t>
            </w:r>
          </w:p>
          <w:p w14:paraId="756FB1F4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11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5 .........................................................................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CB56" w14:textId="77777777" w:rsidR="007E49A8" w:rsidRPr="007E49A8" w:rsidRDefault="007E49A8" w:rsidP="007E49A8">
            <w:pPr>
              <w:suppressAutoHyphens/>
              <w:snapToGrid w:val="0"/>
              <w:rPr>
                <w:rFonts w:ascii="Times New Roman" w:eastAsia="Calibri" w:hAnsi="Times New Roman" w:cs="Times New Roman"/>
                <w:kern w:val="0"/>
                <w:sz w:val="11"/>
                <w:lang w:eastAsia="ar-SA"/>
                <w14:ligatures w14:val="none"/>
              </w:rPr>
            </w:pPr>
          </w:p>
          <w:p w14:paraId="0E277916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</w:t>
            </w:r>
          </w:p>
          <w:p w14:paraId="1B5D087A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</w:t>
            </w:r>
          </w:p>
          <w:p w14:paraId="5B1AEEBC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</w:t>
            </w:r>
          </w:p>
          <w:p w14:paraId="334587E7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</w:t>
            </w:r>
          </w:p>
          <w:p w14:paraId="0D7B6816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11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CC30" w14:textId="77777777" w:rsidR="007E49A8" w:rsidRPr="007E49A8" w:rsidRDefault="007E49A8" w:rsidP="007E49A8">
            <w:pPr>
              <w:suppressAutoHyphens/>
              <w:snapToGrid w:val="0"/>
              <w:rPr>
                <w:rFonts w:ascii="Times New Roman" w:eastAsia="Calibri" w:hAnsi="Times New Roman" w:cs="Times New Roman"/>
                <w:kern w:val="0"/>
                <w:sz w:val="11"/>
                <w:lang w:eastAsia="ar-SA"/>
                <w14:ligatures w14:val="none"/>
              </w:rPr>
            </w:pPr>
          </w:p>
          <w:p w14:paraId="1A2A301F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</w:t>
            </w:r>
          </w:p>
          <w:p w14:paraId="5F84D134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</w:t>
            </w:r>
          </w:p>
          <w:p w14:paraId="055A9DB9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</w:t>
            </w:r>
          </w:p>
          <w:p w14:paraId="00616FEB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</w:t>
            </w:r>
          </w:p>
          <w:p w14:paraId="350F3635" w14:textId="77777777" w:rsidR="007E49A8" w:rsidRPr="007E49A8" w:rsidRDefault="007E49A8" w:rsidP="007E49A8">
            <w:pPr>
              <w:suppressAutoHyphens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....................................</w:t>
            </w:r>
          </w:p>
        </w:tc>
      </w:tr>
    </w:tbl>
    <w:p w14:paraId="314E2ECB" w14:textId="77777777" w:rsidR="007E49A8" w:rsidRPr="007E49A8" w:rsidRDefault="007E49A8" w:rsidP="007E49A8">
      <w:pPr>
        <w:suppressAutoHyphens/>
        <w:spacing w:line="276" w:lineRule="auto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ar-SA"/>
          <w14:ligatures w14:val="none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E49A8" w:rsidRPr="007E49A8" w14:paraId="70DF115F" w14:textId="77777777" w:rsidTr="006C0E9C">
        <w:tc>
          <w:tcPr>
            <w:tcW w:w="4889" w:type="dxa"/>
            <w:shd w:val="clear" w:color="auto" w:fill="auto"/>
          </w:tcPr>
          <w:p w14:paraId="1F65EB54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*</w:t>
            </w:r>
            <w:r w:rsidRPr="007E49A8"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eastAsia="ar-SA"/>
                <w14:ligatures w14:val="none"/>
              </w:rPr>
              <w:t>Legenda Motivazioni</w:t>
            </w:r>
          </w:p>
        </w:tc>
        <w:tc>
          <w:tcPr>
            <w:tcW w:w="4889" w:type="dxa"/>
            <w:shd w:val="clear" w:color="auto" w:fill="auto"/>
          </w:tcPr>
          <w:p w14:paraId="2401B73B" w14:textId="77777777" w:rsidR="007E49A8" w:rsidRPr="007E49A8" w:rsidRDefault="007E49A8" w:rsidP="007E49A8">
            <w:pPr>
              <w:suppressAutoHyphens/>
              <w:spacing w:line="276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eastAsia="ar-SA"/>
                <w14:ligatures w14:val="none"/>
              </w:rPr>
              <w:t>** Legenda presumibili cause</w:t>
            </w:r>
          </w:p>
        </w:tc>
      </w:tr>
      <w:tr w:rsidR="007E49A8" w:rsidRPr="007E49A8" w14:paraId="01A9A484" w14:textId="77777777" w:rsidTr="006C0E9C">
        <w:tc>
          <w:tcPr>
            <w:tcW w:w="4889" w:type="dxa"/>
            <w:shd w:val="clear" w:color="auto" w:fill="auto"/>
          </w:tcPr>
          <w:p w14:paraId="38AA5988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 gravi difficoltà di apprendimento</w:t>
            </w:r>
          </w:p>
          <w:p w14:paraId="7A397F29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B difficoltà linguistiche (stranieri)</w:t>
            </w:r>
          </w:p>
          <w:p w14:paraId="0AD0300C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C disturbi comportamentali</w:t>
            </w:r>
          </w:p>
          <w:p w14:paraId="6FD0026A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 inadempienza</w:t>
            </w:r>
          </w:p>
          <w:p w14:paraId="19F99658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 con frequenza saltuaria</w:t>
            </w:r>
          </w:p>
          <w:p w14:paraId="17096EEF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F-BES...................................................................</w:t>
            </w:r>
          </w:p>
          <w:p w14:paraId="5FF18CCE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G-altro……………………………………</w:t>
            </w:r>
            <w:proofErr w:type="gramStart"/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50B3ADB3" w14:textId="77777777" w:rsidR="007E49A8" w:rsidRPr="007E49A8" w:rsidRDefault="007E49A8" w:rsidP="005B1FE5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ritmi di apprendimento lenti</w:t>
            </w:r>
          </w:p>
          <w:p w14:paraId="181B9754" w14:textId="77777777" w:rsidR="007E49A8" w:rsidRPr="007E49A8" w:rsidRDefault="007E49A8" w:rsidP="005B1FE5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situazioni familiare difficile</w:t>
            </w:r>
          </w:p>
          <w:p w14:paraId="7589292F" w14:textId="77777777" w:rsidR="007E49A8" w:rsidRPr="007E49A8" w:rsidRDefault="007E49A8" w:rsidP="005B1FE5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motivi di salute</w:t>
            </w:r>
          </w:p>
          <w:p w14:paraId="29FDEEB4" w14:textId="77777777" w:rsidR="007E49A8" w:rsidRPr="007E49A8" w:rsidRDefault="007E49A8" w:rsidP="005B1FE5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svantaggio socio-culturale</w:t>
            </w:r>
          </w:p>
          <w:p w14:paraId="0DBB4855" w14:textId="77777777" w:rsidR="007E49A8" w:rsidRPr="007E49A8" w:rsidRDefault="007E49A8" w:rsidP="005B1FE5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scarsa motivazione allo studio</w:t>
            </w:r>
          </w:p>
          <w:p w14:paraId="64D2AFA8" w14:textId="77777777" w:rsidR="007E49A8" w:rsidRPr="007E49A8" w:rsidRDefault="007E49A8" w:rsidP="005B1FE5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difficoltà di relazione con coetanei e/o adulti </w:t>
            </w:r>
          </w:p>
        </w:tc>
      </w:tr>
    </w:tbl>
    <w:p w14:paraId="6418FF51" w14:textId="77777777" w:rsidR="007E49A8" w:rsidRPr="007E49A8" w:rsidRDefault="007E49A8" w:rsidP="007E49A8">
      <w:pPr>
        <w:suppressAutoHyphens/>
        <w:spacing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ar-SA"/>
          <w14:ligatures w14:val="none"/>
        </w:rPr>
      </w:pPr>
    </w:p>
    <w:p w14:paraId="6680E327" w14:textId="77777777" w:rsidR="007E49A8" w:rsidRPr="007E49A8" w:rsidRDefault="007E49A8" w:rsidP="007E49A8">
      <w:pPr>
        <w:spacing w:after="200" w:line="276" w:lineRule="auto"/>
        <w:jc w:val="right"/>
        <w:rPr>
          <w:rFonts w:ascii="Arial" w:eastAsia="Calibri" w:hAnsi="Arial" w:cs="Times New Roman"/>
          <w:kern w:val="0"/>
          <w14:ligatures w14:val="none"/>
        </w:rPr>
      </w:pPr>
    </w:p>
    <w:p w14:paraId="7997379D" w14:textId="77777777" w:rsidR="007E49A8" w:rsidRPr="007E49A8" w:rsidRDefault="007E49A8" w:rsidP="00544E11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kern w:val="0"/>
          <w:sz w:val="22"/>
          <w:szCs w:val="22"/>
          <w:lang w:eastAsia="ar-SA"/>
          <w14:ligatures w14:val="none"/>
        </w:rPr>
        <w:t xml:space="preserve">FINALITA’ DEGLI INSEGNAMENTI DISCIPLINARI </w:t>
      </w:r>
    </w:p>
    <w:p w14:paraId="393D8A2E" w14:textId="77777777" w:rsidR="007E49A8" w:rsidRPr="007E49A8" w:rsidRDefault="007E49A8" w:rsidP="00544E11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  <w:t>TRAGUARDI ED OBIETTIVI DI APPRENDIMENTO (IND. NAZ. 2012- NUOVI SCENARI 2018)</w:t>
      </w:r>
    </w:p>
    <w:p w14:paraId="08EAE234" w14:textId="77777777" w:rsidR="007E49A8" w:rsidRPr="007E49A8" w:rsidRDefault="007E49A8" w:rsidP="007E49A8">
      <w:pPr>
        <w:suppressAutoHyphens/>
        <w:autoSpaceDE w:val="0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iCs/>
          <w:kern w:val="0"/>
          <w:lang w:eastAsia="ar-SA"/>
          <w14:ligatures w14:val="none"/>
        </w:rPr>
        <w:t xml:space="preserve">I traguardi e gli obiettivi di apprendimento, declinati in abilità e conoscenze come </w:t>
      </w:r>
      <w:proofErr w:type="spellStart"/>
      <w:r w:rsidRPr="007E49A8">
        <w:rPr>
          <w:rFonts w:ascii="Times New Roman" w:eastAsia="Calibri" w:hAnsi="Times New Roman" w:cs="Times New Roman"/>
          <w:iCs/>
          <w:kern w:val="0"/>
          <w:lang w:eastAsia="ar-SA"/>
          <w14:ligatures w14:val="none"/>
        </w:rPr>
        <w:t>da</w:t>
      </w:r>
      <w:proofErr w:type="spellEnd"/>
      <w:r w:rsidRPr="007E49A8">
        <w:rPr>
          <w:rFonts w:ascii="Times New Roman" w:eastAsia="Calibri" w:hAnsi="Times New Roman" w:cs="Times New Roman"/>
          <w:iCs/>
          <w:kern w:val="0"/>
          <w:lang w:eastAsia="ar-SA"/>
          <w14:ligatures w14:val="none"/>
        </w:rPr>
        <w:t xml:space="preserve"> Indicazioni Nazionali 2012 e ai nuovi scenari del 2018, sono analiticamente descritti nei Piani di lavoro disciplinari e nelle relative Unità di Apprendimento, che si allegano ad essi.</w:t>
      </w:r>
    </w:p>
    <w:p w14:paraId="35F4900D" w14:textId="77777777" w:rsidR="007E49A8" w:rsidRPr="007E49A8" w:rsidRDefault="007E49A8" w:rsidP="007E49A8">
      <w:pPr>
        <w:suppressAutoHyphens/>
        <w:autoSpaceDE w:val="0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L’insieme delle discipline concorre alla maturazione delle otto competenze chiave certificate al termine della Scuola secondaria di primo grado, ritenute necessarie per la </w:t>
      </w:r>
      <w:r w:rsidRPr="007E49A8"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  <w:t xml:space="preserve">realizzazione della cittadinanza attiva e di una adeguata inclusione sociale. Esse infatti </w:t>
      </w: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racchiudono in sé le conoscenze, le abilità e le competenze di ogni disciplina del curricolo della scuola ampiamente descritto nel PTOF. Lo sviluppo delle otto competenze chiave per ogni discente passerà attraverso il raggiungimento e l’acquisizione di competenze d’obbligo secondo il seguente schema:</w:t>
      </w:r>
    </w:p>
    <w:p w14:paraId="02470E2E" w14:textId="77777777" w:rsidR="007E49A8" w:rsidRPr="007E49A8" w:rsidRDefault="007E49A8" w:rsidP="007E49A8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7E49A8" w:rsidRPr="007E49A8" w14:paraId="7DB181B5" w14:textId="77777777" w:rsidTr="0046661C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AAD0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Cambria" w:eastAsia="Calibri" w:hAnsi="Cambria" w:cs="Cambria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Competenze chiave per l’apprendimento permanente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DEEF" w14:textId="77777777" w:rsidR="007E49A8" w:rsidRPr="007E49A8" w:rsidRDefault="007E49A8" w:rsidP="007E49A8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>COMPETENZE OBBLIGO</w:t>
            </w:r>
          </w:p>
          <w:p w14:paraId="41553A7C" w14:textId="77777777" w:rsidR="007E49A8" w:rsidRPr="007E49A8" w:rsidRDefault="007E49A8" w:rsidP="007E49A8">
            <w:pPr>
              <w:suppressAutoHyphens/>
              <w:autoSpaceDE w:val="0"/>
              <w:jc w:val="center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  <w:t xml:space="preserve"> normativa italiana</w:t>
            </w:r>
          </w:p>
        </w:tc>
      </w:tr>
      <w:tr w:rsidR="007E49A8" w:rsidRPr="007E49A8" w14:paraId="7AB96A22" w14:textId="77777777" w:rsidTr="004666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F4B7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1. competenza alfabetica funzionale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DE2F9" w14:textId="77777777" w:rsidR="007E49A8" w:rsidRPr="007E49A8" w:rsidRDefault="007E49A8" w:rsidP="007E49A8">
            <w:pPr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Comunicare</w:t>
            </w:r>
          </w:p>
        </w:tc>
      </w:tr>
      <w:tr w:rsidR="007E49A8" w:rsidRPr="007E49A8" w14:paraId="5558075A" w14:textId="77777777" w:rsidTr="004666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87F9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2. competenza multilinguistica.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2B67" w14:textId="77777777" w:rsidR="007E49A8" w:rsidRPr="007E49A8" w:rsidRDefault="007E49A8" w:rsidP="007E49A8">
            <w:pPr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Comunicare</w:t>
            </w:r>
          </w:p>
        </w:tc>
      </w:tr>
      <w:tr w:rsidR="007E49A8" w:rsidRPr="007E49A8" w14:paraId="78329704" w14:textId="77777777" w:rsidTr="004666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E821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3. competenza matematica e competenza in scienze, tecnologie e ingegneria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0B10" w14:textId="77777777" w:rsidR="007E49A8" w:rsidRPr="007E49A8" w:rsidRDefault="007E49A8" w:rsidP="007E49A8">
            <w:pPr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Acquisire ed interpretare l’informazione</w:t>
            </w:r>
          </w:p>
          <w:p w14:paraId="6A012CD1" w14:textId="77777777" w:rsidR="007E49A8" w:rsidRPr="007E49A8" w:rsidRDefault="007E49A8" w:rsidP="007E49A8">
            <w:pPr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Individuare collegamenti e relazioni</w:t>
            </w:r>
          </w:p>
          <w:p w14:paraId="4A213D1E" w14:textId="77777777" w:rsidR="007E49A8" w:rsidRPr="007E49A8" w:rsidRDefault="007E49A8" w:rsidP="007E49A8">
            <w:pPr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Risolvere problemi</w:t>
            </w:r>
          </w:p>
        </w:tc>
      </w:tr>
      <w:tr w:rsidR="007E49A8" w:rsidRPr="007E49A8" w14:paraId="17FB259F" w14:textId="77777777" w:rsidTr="004666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5C9A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4. competenza digitale.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6C5E" w14:textId="77777777" w:rsidR="007E49A8" w:rsidRPr="007E49A8" w:rsidRDefault="007E49A8" w:rsidP="007E49A8">
            <w:pPr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Comunicare</w:t>
            </w:r>
          </w:p>
        </w:tc>
      </w:tr>
      <w:tr w:rsidR="007E49A8" w:rsidRPr="007E49A8" w14:paraId="1E33432F" w14:textId="77777777" w:rsidTr="004666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F0594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5. competenza personale, sociale e capacità di imparare a imparare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B6D0" w14:textId="77777777" w:rsidR="007E49A8" w:rsidRPr="007E49A8" w:rsidRDefault="007E49A8" w:rsidP="007E49A8">
            <w:pPr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Imparare ad imparare</w:t>
            </w:r>
          </w:p>
          <w:p w14:paraId="0DA31E4F" w14:textId="77777777" w:rsidR="007E49A8" w:rsidRPr="007E49A8" w:rsidRDefault="007E49A8" w:rsidP="007E49A8">
            <w:pPr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Acquisire ed interpretare l’informazione</w:t>
            </w:r>
          </w:p>
          <w:p w14:paraId="45CE80E2" w14:textId="77777777" w:rsidR="007E49A8" w:rsidRPr="007E49A8" w:rsidRDefault="007E49A8" w:rsidP="007E49A8">
            <w:pPr>
              <w:suppressAutoHyphens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Individuare collegamenti e relazioni</w:t>
            </w:r>
          </w:p>
        </w:tc>
      </w:tr>
      <w:tr w:rsidR="007E49A8" w:rsidRPr="007E49A8" w14:paraId="129AAED4" w14:textId="77777777" w:rsidTr="004666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516D3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6. competenza in materia di cittadinanza.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71B2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Agire in modo autonomo e responsabile</w:t>
            </w:r>
          </w:p>
          <w:p w14:paraId="473B99B9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Collaborare e partecipare</w:t>
            </w:r>
          </w:p>
          <w:p w14:paraId="548522F3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Comunicare</w:t>
            </w:r>
          </w:p>
        </w:tc>
      </w:tr>
      <w:tr w:rsidR="007E49A8" w:rsidRPr="007E49A8" w14:paraId="6F091279" w14:textId="77777777" w:rsidTr="004666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B9BB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7. competenza imprenditoriale.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160C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Risolvere problemi</w:t>
            </w:r>
          </w:p>
          <w:p w14:paraId="18ED9F68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Progettare</w:t>
            </w:r>
          </w:p>
        </w:tc>
      </w:tr>
      <w:tr w:rsidR="007E49A8" w:rsidRPr="007E49A8" w14:paraId="5714E997" w14:textId="77777777" w:rsidTr="004666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A6EA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8.competenza in materia di consapevolezza ed espressione culturali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3BB1" w14:textId="77777777" w:rsidR="007E49A8" w:rsidRPr="007E49A8" w:rsidRDefault="007E49A8" w:rsidP="007E49A8">
            <w:pPr>
              <w:suppressAutoHyphens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comunicare</w:t>
            </w:r>
          </w:p>
        </w:tc>
      </w:tr>
    </w:tbl>
    <w:p w14:paraId="07386B4F" w14:textId="77777777" w:rsidR="007E49A8" w:rsidRPr="007E49A8" w:rsidRDefault="007E49A8" w:rsidP="002E3D37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2AC63161" w14:textId="77777777" w:rsidR="007E49A8" w:rsidRPr="007E49A8" w:rsidRDefault="007E49A8" w:rsidP="007E49A8">
      <w:pPr>
        <w:spacing w:after="200" w:line="276" w:lineRule="auto"/>
        <w:jc w:val="right"/>
        <w:rPr>
          <w:rFonts w:ascii="Arial" w:eastAsia="Calibri" w:hAnsi="Arial" w:cs="Times New Roman"/>
          <w:kern w:val="0"/>
          <w14:ligatures w14:val="none"/>
        </w:rPr>
      </w:pPr>
    </w:p>
    <w:p w14:paraId="51266227" w14:textId="77777777" w:rsidR="001C4919" w:rsidRPr="001C4919" w:rsidRDefault="001C4919" w:rsidP="005B1FE5">
      <w:pPr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1C4919">
        <w:rPr>
          <w:rFonts w:ascii="Times New Roman" w:eastAsia="Calibri" w:hAnsi="Times New Roman" w:cs="Times New Roman"/>
          <w:iCs/>
          <w:kern w:val="0"/>
          <w:lang w:eastAsia="ar-SA"/>
          <w14:ligatures w14:val="none"/>
        </w:rPr>
        <w:t xml:space="preserve">Al fine di realizzare la certificazione delle competenze per le classi prime, seconde e terze si svolgeranno le seguenti </w:t>
      </w:r>
      <w:proofErr w:type="spellStart"/>
      <w:r w:rsidRPr="001C4919">
        <w:rPr>
          <w:rFonts w:ascii="Times New Roman" w:eastAsia="Calibri" w:hAnsi="Times New Roman" w:cs="Times New Roman"/>
          <w:iCs/>
          <w:kern w:val="0"/>
          <w:lang w:eastAsia="ar-SA"/>
          <w14:ligatures w14:val="none"/>
        </w:rPr>
        <w:t>macrotematiche</w:t>
      </w:r>
      <w:proofErr w:type="spellEnd"/>
      <w:r w:rsidRPr="001C4919">
        <w:rPr>
          <w:rFonts w:ascii="Times New Roman" w:eastAsia="Calibri" w:hAnsi="Times New Roman" w:cs="Times New Roman"/>
          <w:iCs/>
          <w:kern w:val="0"/>
          <w:lang w:eastAsia="ar-SA"/>
          <w14:ligatures w14:val="none"/>
        </w:rPr>
        <w:t xml:space="preserve"> trasversali e per l’Educazione civica i seguenti argomenti: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2547"/>
        <w:gridCol w:w="3402"/>
        <w:gridCol w:w="4111"/>
      </w:tblGrid>
      <w:tr w:rsidR="005B1FE5" w:rsidRPr="005B1FE5" w14:paraId="557D7B6D" w14:textId="77777777" w:rsidTr="003963D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E529" w14:textId="77777777" w:rsidR="005B1FE5" w:rsidRPr="005B1FE5" w:rsidRDefault="005B1FE5" w:rsidP="005B1FE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459D" w14:textId="77777777" w:rsidR="005B1FE5" w:rsidRPr="005B1FE5" w:rsidRDefault="005B1FE5" w:rsidP="005B1FE5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</w:pPr>
            <w:proofErr w:type="spellStart"/>
            <w:r w:rsidRPr="005B1FE5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>Macrotematiche</w:t>
            </w:r>
            <w:proofErr w:type="spellEnd"/>
            <w:r w:rsidRPr="005B1FE5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 xml:space="preserve"> trasversali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6B48" w14:textId="77777777" w:rsidR="005B1FE5" w:rsidRPr="005B1FE5" w:rsidRDefault="005B1FE5" w:rsidP="005B1FE5">
            <w:pPr>
              <w:suppressAutoHyphens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>Tematiche di Educazione civica del Miur</w:t>
            </w:r>
          </w:p>
        </w:tc>
      </w:tr>
      <w:tr w:rsidR="005B1FE5" w:rsidRPr="005B1FE5" w14:paraId="620C977A" w14:textId="77777777" w:rsidTr="003963D9">
        <w:trPr>
          <w:trHeight w:val="35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4EF5F" w14:textId="77777777" w:rsidR="005B1FE5" w:rsidRPr="005B1FE5" w:rsidRDefault="005B1FE5" w:rsidP="005B1FE5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548FE321" w14:textId="77777777" w:rsidR="005B1FE5" w:rsidRPr="005B1FE5" w:rsidRDefault="005B1FE5" w:rsidP="005B1FE5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Classi prime</w:t>
            </w:r>
          </w:p>
          <w:p w14:paraId="2F095E1A" w14:textId="77777777" w:rsidR="005B1FE5" w:rsidRPr="005B1FE5" w:rsidRDefault="005B1FE5" w:rsidP="005B1FE5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 xml:space="preserve"> Io e l’altro</w:t>
            </w:r>
          </w:p>
          <w:p w14:paraId="156BE19E" w14:textId="77777777" w:rsidR="005B1FE5" w:rsidRPr="005B1FE5" w:rsidRDefault="005B1FE5" w:rsidP="005B1FE5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B1987" w14:textId="77777777" w:rsidR="005B1FE5" w:rsidRPr="005B1FE5" w:rsidRDefault="005B1FE5" w:rsidP="005B1FE5">
            <w:pPr>
              <w:numPr>
                <w:ilvl w:val="0"/>
                <w:numId w:val="6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L’ambiente prossimo: scuola e famiglia.</w:t>
            </w:r>
          </w:p>
          <w:p w14:paraId="32CF338D" w14:textId="77777777" w:rsidR="005B1FE5" w:rsidRPr="005B1FE5" w:rsidRDefault="005B1FE5" w:rsidP="005B1FE5">
            <w:pPr>
              <w:numPr>
                <w:ilvl w:val="0"/>
                <w:numId w:val="6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La conoscenza di sé e il rapporto con gli altri.</w:t>
            </w:r>
          </w:p>
          <w:p w14:paraId="51F96417" w14:textId="77777777" w:rsidR="005B1FE5" w:rsidRPr="005B1FE5" w:rsidRDefault="005B1FE5" w:rsidP="005B1FE5">
            <w:pPr>
              <w:numPr>
                <w:ilvl w:val="0"/>
                <w:numId w:val="6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Il posto dove vivo: storia, tradizioni, territorio.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1FD7" w14:textId="77777777" w:rsidR="005B1FE5" w:rsidRPr="005B1FE5" w:rsidRDefault="005B1FE5" w:rsidP="005B1FE5">
            <w:pPr>
              <w:numPr>
                <w:ilvl w:val="0"/>
                <w:numId w:val="6"/>
              </w:numPr>
              <w:suppressAutoHyphens/>
              <w:spacing w:after="200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Organizzazione del Comune, della Regione, dello Stato;</w:t>
            </w:r>
          </w:p>
          <w:p w14:paraId="73AC072B" w14:textId="45B474F8" w:rsidR="005B1FE5" w:rsidRPr="005B1FE5" w:rsidRDefault="005B1FE5" w:rsidP="005B1FE5">
            <w:pPr>
              <w:numPr>
                <w:ilvl w:val="0"/>
                <w:numId w:val="6"/>
              </w:numPr>
              <w:suppressAutoHyphens/>
              <w:spacing w:after="200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educazione al rispetto e alla valorizzazione del patrimonio culturale e dei beni pubblici comuni e del territorio;</w:t>
            </w:r>
          </w:p>
          <w:p w14:paraId="299BF4CF" w14:textId="77777777" w:rsidR="005B1FE5" w:rsidRPr="005B1FE5" w:rsidRDefault="005B1FE5" w:rsidP="005B1FE5">
            <w:pPr>
              <w:numPr>
                <w:ilvl w:val="0"/>
                <w:numId w:val="6"/>
              </w:numPr>
              <w:suppressAutoHyphens/>
              <w:spacing w:after="200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educazione stradale</w:t>
            </w:r>
          </w:p>
          <w:p w14:paraId="5F0B6A29" w14:textId="77777777" w:rsidR="005B1FE5" w:rsidRPr="005B1FE5" w:rsidRDefault="005B1FE5" w:rsidP="005B1FE5">
            <w:pPr>
              <w:numPr>
                <w:ilvl w:val="0"/>
                <w:numId w:val="6"/>
              </w:numPr>
              <w:suppressAutoHyphens/>
              <w:spacing w:after="200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eduzione allo sviluppo sostenibile;</w:t>
            </w:r>
          </w:p>
          <w:p w14:paraId="68C17E06" w14:textId="0899B2F5" w:rsidR="005B1FE5" w:rsidRPr="005B1FE5" w:rsidRDefault="005B1FE5" w:rsidP="005B1FE5">
            <w:pPr>
              <w:numPr>
                <w:ilvl w:val="0"/>
                <w:numId w:val="6"/>
              </w:numPr>
              <w:suppressAutoHyphens/>
              <w:spacing w:after="200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educazione alla navigazione in </w:t>
            </w:r>
            <w:proofErr w:type="spellStart"/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internet</w:t>
            </w:r>
            <w:proofErr w:type="spellEnd"/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e cyberbullismo;</w:t>
            </w:r>
          </w:p>
        </w:tc>
      </w:tr>
      <w:tr w:rsidR="005B1FE5" w:rsidRPr="005B1FE5" w14:paraId="5696CA6B" w14:textId="77777777" w:rsidTr="003963D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015C" w14:textId="77777777" w:rsidR="005B1FE5" w:rsidRPr="005B1FE5" w:rsidRDefault="005B1FE5" w:rsidP="005B1FE5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Classi seconde</w:t>
            </w:r>
            <w:r w:rsidRPr="005B1FE5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 xml:space="preserve"> </w:t>
            </w:r>
          </w:p>
          <w:p w14:paraId="056CD854" w14:textId="77777777" w:rsidR="005B1FE5" w:rsidRPr="005B1FE5" w:rsidRDefault="005B1FE5" w:rsidP="005B1FE5">
            <w:p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>Io e l’ambiente</w:t>
            </w:r>
          </w:p>
          <w:p w14:paraId="3BB3C0F1" w14:textId="77777777" w:rsidR="005B1FE5" w:rsidRPr="005B1FE5" w:rsidRDefault="005B1FE5" w:rsidP="005B1FE5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DC0C1" w14:textId="77777777" w:rsidR="005B1FE5" w:rsidRPr="005B1FE5" w:rsidRDefault="005B1FE5" w:rsidP="005B1FE5">
            <w:pPr>
              <w:suppressAutoHyphens/>
              <w:snapToGrid w:val="0"/>
              <w:ind w:left="36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16D898D6" w14:textId="77777777" w:rsidR="005B1FE5" w:rsidRPr="005B1FE5" w:rsidRDefault="005B1FE5" w:rsidP="005B1FE5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Alimentazione e cura di sé.</w:t>
            </w:r>
          </w:p>
          <w:p w14:paraId="0E6C12CD" w14:textId="77777777" w:rsidR="005B1FE5" w:rsidRPr="005B1FE5" w:rsidRDefault="005B1FE5" w:rsidP="005B1FE5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La cultura ecologica.</w:t>
            </w:r>
          </w:p>
          <w:p w14:paraId="6319F9C5" w14:textId="77777777" w:rsidR="005B1FE5" w:rsidRPr="005B1FE5" w:rsidRDefault="005B1FE5" w:rsidP="005B1FE5">
            <w:pPr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L’ambiente come specchio dell’uomo.</w:t>
            </w:r>
          </w:p>
          <w:p w14:paraId="768FD65A" w14:textId="77777777" w:rsidR="005B1FE5" w:rsidRPr="005B1FE5" w:rsidRDefault="005B1FE5" w:rsidP="005B1FE5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2818" w14:textId="77777777" w:rsidR="005B1FE5" w:rsidRPr="005B1FE5" w:rsidRDefault="005B1FE5" w:rsidP="005B1FE5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Educazione ambientale e agenda 2030 per lo sviluppo ecosostenibile;</w:t>
            </w:r>
          </w:p>
          <w:p w14:paraId="5151DBB0" w14:textId="77777777" w:rsidR="005B1FE5" w:rsidRPr="005B1FE5" w:rsidRDefault="005B1FE5" w:rsidP="005B1FE5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tutela del patrimonio ambientale e delle identità, delle produzioni e delle eccellenze territoriali e agroalimentari;</w:t>
            </w:r>
          </w:p>
          <w:p w14:paraId="4C65C6E7" w14:textId="77777777" w:rsidR="005B1FE5" w:rsidRPr="005B1FE5" w:rsidRDefault="005B1FE5" w:rsidP="005B1FE5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organizzazione dell’Unione europea;</w:t>
            </w:r>
          </w:p>
          <w:p w14:paraId="778C6F32" w14:textId="77777777" w:rsidR="005B1FE5" w:rsidRPr="005B1FE5" w:rsidRDefault="005B1FE5" w:rsidP="005B1FE5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educazione alla salute</w:t>
            </w:r>
          </w:p>
          <w:p w14:paraId="6192C4DA" w14:textId="77777777" w:rsidR="005B1FE5" w:rsidRPr="005B1FE5" w:rsidRDefault="005B1FE5" w:rsidP="005B1FE5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Arial" w:eastAsia="Calibri" w:hAnsi="Arial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educazione alla navigazione in </w:t>
            </w:r>
            <w:proofErr w:type="spellStart"/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internet</w:t>
            </w:r>
            <w:proofErr w:type="spellEnd"/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e cyberbullismo</w:t>
            </w:r>
          </w:p>
        </w:tc>
      </w:tr>
      <w:tr w:rsidR="005B1FE5" w:rsidRPr="005B1FE5" w14:paraId="4428CE61" w14:textId="77777777" w:rsidTr="003963D9">
        <w:trPr>
          <w:trHeight w:val="9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41EF" w14:textId="77777777" w:rsidR="005B1FE5" w:rsidRPr="005B1FE5" w:rsidRDefault="005B1FE5" w:rsidP="005B1FE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lastRenderedPageBreak/>
              <w:t>Classi terze</w:t>
            </w:r>
          </w:p>
          <w:p w14:paraId="434E7093" w14:textId="77777777" w:rsidR="005B1FE5" w:rsidRPr="005B1FE5" w:rsidRDefault="005B1FE5" w:rsidP="005B1FE5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>Io e il mondo</w:t>
            </w:r>
          </w:p>
          <w:p w14:paraId="33418FE5" w14:textId="77777777" w:rsidR="005B1FE5" w:rsidRPr="005B1FE5" w:rsidRDefault="005B1FE5" w:rsidP="005B1FE5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0B85" w14:textId="77777777" w:rsidR="005B1FE5" w:rsidRPr="005B1FE5" w:rsidRDefault="005B1FE5" w:rsidP="005B1FE5">
            <w:pPr>
              <w:shd w:val="clear" w:color="auto" w:fill="FFFFFF"/>
              <w:suppressAutoHyphens/>
              <w:snapToGrid w:val="0"/>
              <w:ind w:left="885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4ED8EA85" w14:textId="77777777" w:rsidR="005B1FE5" w:rsidRPr="005B1FE5" w:rsidRDefault="005B1FE5" w:rsidP="005B1FE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72A9DE3C" w14:textId="77777777" w:rsidR="005B1FE5" w:rsidRPr="005B1FE5" w:rsidRDefault="005B1FE5" w:rsidP="005B1FE5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La multiculturalità e il vivere insieme.</w:t>
            </w:r>
          </w:p>
          <w:p w14:paraId="79BF8F8A" w14:textId="77777777" w:rsidR="005B1FE5" w:rsidRPr="005B1FE5" w:rsidRDefault="005B1FE5" w:rsidP="005B1FE5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Noi, cittadini globali.</w:t>
            </w:r>
          </w:p>
          <w:p w14:paraId="44F2A921" w14:textId="77777777" w:rsidR="005B1FE5" w:rsidRPr="005B1FE5" w:rsidRDefault="005B1FE5" w:rsidP="005B1FE5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Orientamento sulle attitudini personali e sullo sviluppo dell’affettività.</w:t>
            </w:r>
          </w:p>
          <w:p w14:paraId="2C4F248A" w14:textId="77777777" w:rsidR="005B1FE5" w:rsidRPr="005B1FE5" w:rsidRDefault="005B1FE5" w:rsidP="005B1FE5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La civiltà della legalità.</w:t>
            </w:r>
          </w:p>
          <w:p w14:paraId="73399BE5" w14:textId="77777777" w:rsidR="005B1FE5" w:rsidRPr="005B1FE5" w:rsidRDefault="005B1FE5" w:rsidP="005B1FE5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9143" w14:textId="77777777" w:rsidR="005B1FE5" w:rsidRPr="005B1FE5" w:rsidRDefault="005B1FE5" w:rsidP="005B1FE5">
            <w:pPr>
              <w:numPr>
                <w:ilvl w:val="0"/>
                <w:numId w:val="7"/>
              </w:num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Costituzione: struttura e principi fondamentali, storia della bandiera e dell’inno nazionale;</w:t>
            </w:r>
          </w:p>
          <w:p w14:paraId="23B76E90" w14:textId="77777777" w:rsidR="005B1FE5" w:rsidRPr="005B1FE5" w:rsidRDefault="005B1FE5" w:rsidP="005B1FE5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educazione alla legalità e al contrasto delle mafie;</w:t>
            </w:r>
          </w:p>
          <w:p w14:paraId="4F195F21" w14:textId="77777777" w:rsidR="005B1FE5" w:rsidRPr="005B1FE5" w:rsidRDefault="005B1FE5" w:rsidP="005B1FE5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consapevolezza dei diritti inalienabili dell’uomo e del cittadino;</w:t>
            </w:r>
          </w:p>
          <w:p w14:paraId="1B636682" w14:textId="77777777" w:rsidR="005B1FE5" w:rsidRPr="005B1FE5" w:rsidRDefault="005B1FE5" w:rsidP="005B1FE5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educazione alla cittadinanza digitale; </w:t>
            </w:r>
          </w:p>
          <w:p w14:paraId="4F6043D2" w14:textId="77777777" w:rsidR="005B1FE5" w:rsidRPr="005B1FE5" w:rsidRDefault="005B1FE5" w:rsidP="005B1FE5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Educazione alla sostenibilità ambientale</w:t>
            </w:r>
          </w:p>
          <w:p w14:paraId="3B16AAC7" w14:textId="77777777" w:rsidR="005B1FE5" w:rsidRPr="005B1FE5" w:rsidRDefault="005B1FE5" w:rsidP="005B1FE5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Educazione al risparmio energetico</w:t>
            </w:r>
          </w:p>
          <w:p w14:paraId="6FA265D0" w14:textId="77777777" w:rsidR="005B1FE5" w:rsidRPr="005B1FE5" w:rsidRDefault="005B1FE5" w:rsidP="005B1FE5">
            <w:pPr>
              <w:numPr>
                <w:ilvl w:val="0"/>
                <w:numId w:val="7"/>
              </w:numPr>
              <w:suppressAutoHyphens/>
              <w:spacing w:after="200" w:line="276" w:lineRule="auto"/>
              <w:rPr>
                <w:rFonts w:ascii="Arial" w:eastAsia="Calibri" w:hAnsi="Arial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educazione alla navigazione in </w:t>
            </w:r>
            <w:proofErr w:type="spellStart"/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internet</w:t>
            </w:r>
            <w:proofErr w:type="spellEnd"/>
            <w:r w:rsidRPr="005B1F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e cyberbullismo</w:t>
            </w:r>
          </w:p>
        </w:tc>
      </w:tr>
    </w:tbl>
    <w:p w14:paraId="7C5DD9BB" w14:textId="77777777" w:rsidR="005B1FE5" w:rsidRPr="005B1FE5" w:rsidRDefault="005B1FE5" w:rsidP="005B1FE5">
      <w:pPr>
        <w:suppressAutoHyphens/>
        <w:autoSpaceDE w:val="0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5B1FE5">
        <w:rPr>
          <w:rFonts w:ascii="Times New Roman" w:eastAsia="Calibri" w:hAnsi="Times New Roman" w:cs="Times New Roman"/>
          <w:iCs/>
          <w:kern w:val="0"/>
          <w:lang w:eastAsia="ar-SA"/>
          <w14:ligatures w14:val="none"/>
        </w:rPr>
        <w:t xml:space="preserve">La trattazione delle </w:t>
      </w:r>
      <w:proofErr w:type="spellStart"/>
      <w:r w:rsidRPr="005B1FE5">
        <w:rPr>
          <w:rFonts w:ascii="Times New Roman" w:eastAsia="Calibri" w:hAnsi="Times New Roman" w:cs="Times New Roman"/>
          <w:iCs/>
          <w:kern w:val="0"/>
          <w:lang w:eastAsia="ar-SA"/>
          <w14:ligatures w14:val="none"/>
        </w:rPr>
        <w:t>Macrotematiche</w:t>
      </w:r>
      <w:proofErr w:type="spellEnd"/>
      <w:r w:rsidRPr="005B1FE5">
        <w:rPr>
          <w:rFonts w:ascii="Times New Roman" w:eastAsia="Calibri" w:hAnsi="Times New Roman" w:cs="Times New Roman"/>
          <w:iCs/>
          <w:kern w:val="0"/>
          <w:lang w:eastAsia="ar-SA"/>
          <w14:ligatures w14:val="none"/>
        </w:rPr>
        <w:t xml:space="preserve"> sia in riferimento alla metodologia, sia ai compiti di realtà e alle verifiche, sarà gestita attraverso gli strumenti digitali. I docenti non solo lavoreranno coordinando</w:t>
      </w:r>
      <w:r w:rsidRPr="005B1FE5">
        <w:rPr>
          <w:rFonts w:ascii="Times New Roman" w:eastAsia="Calibri" w:hAnsi="Times New Roman" w:cs="Times New Roman"/>
          <w:b/>
          <w:bCs/>
          <w:iCs/>
          <w:kern w:val="0"/>
          <w:lang w:eastAsia="ar-SA"/>
          <w14:ligatures w14:val="none"/>
        </w:rPr>
        <w:t xml:space="preserve"> </w:t>
      </w:r>
      <w:r w:rsidRPr="005B1FE5">
        <w:rPr>
          <w:rFonts w:ascii="Times New Roman" w:eastAsia="Calibri" w:hAnsi="Times New Roman" w:cs="Times New Roman"/>
          <w:iCs/>
          <w:kern w:val="0"/>
          <w:lang w:eastAsia="ar-SA"/>
          <w14:ligatures w14:val="none"/>
        </w:rPr>
        <w:t>l’azione formativo-didattica finalizzata verso forme di sapere integrato,</w:t>
      </w:r>
      <w:r w:rsidRPr="005B1FE5">
        <w:rPr>
          <w:rFonts w:ascii="Times New Roman" w:eastAsia="Calibri" w:hAnsi="Times New Roman" w:cs="Times New Roman"/>
          <w:b/>
          <w:bCs/>
          <w:iCs/>
          <w:kern w:val="0"/>
          <w:lang w:eastAsia="ar-SA"/>
          <w14:ligatures w14:val="none"/>
        </w:rPr>
        <w:t xml:space="preserve"> </w:t>
      </w:r>
      <w:r w:rsidRPr="005B1FE5">
        <w:rPr>
          <w:rFonts w:ascii="Times New Roman" w:eastAsia="Calibri" w:hAnsi="Times New Roman" w:cs="Times New Roman"/>
          <w:bCs/>
          <w:iCs/>
          <w:kern w:val="0"/>
          <w:lang w:eastAsia="ar-SA"/>
          <w14:ligatures w14:val="none"/>
        </w:rPr>
        <w:t xml:space="preserve">ma potranno valutare le competenze attraverso rubriche di valutazione, griglie di osservazione, schede di autovalutazione e prove situate. In particolare sarà proposta l’esecuzione di due compiti in situazione reale, una prima in itinere e una seconda a conclusione del percorso. </w:t>
      </w:r>
    </w:p>
    <w:p w14:paraId="3776E46E" w14:textId="77777777" w:rsidR="005B1FE5" w:rsidRPr="005B1FE5" w:rsidRDefault="005B1FE5" w:rsidP="005B1FE5">
      <w:pPr>
        <w:suppressAutoHyphens/>
        <w:spacing w:after="200" w:line="276" w:lineRule="auto"/>
        <w:jc w:val="both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5B1FE5">
        <w:rPr>
          <w:rFonts w:ascii="Times New Roman" w:eastAsia="Calibri" w:hAnsi="Times New Roman" w:cs="Times New Roman"/>
          <w:kern w:val="0"/>
          <w:lang w:eastAsia="ar-SA"/>
          <w14:ligatures w14:val="none"/>
        </w:rPr>
        <w:t>Quanto all’Educazione Civica i Consigli di classe lavoreranno in piena autonomia scegliendo tra i punti proposti e condivisi nei Dipartimenti, quei temi più consoni allo sviluppo del proprio piano didattico, tenendo conto anche delle esigenze e delle risposte delle classi.</w:t>
      </w:r>
      <w:r w:rsidRPr="005B1FE5">
        <w:rPr>
          <w:rFonts w:ascii="Arial" w:eastAsia="Calibri" w:hAnsi="Arial" w:cs="Times New Roman"/>
          <w:kern w:val="0"/>
          <w:lang w:eastAsia="ar-SA"/>
          <w14:ligatures w14:val="none"/>
        </w:rPr>
        <w:t xml:space="preserve"> </w:t>
      </w:r>
      <w:r w:rsidRPr="005B1FE5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Le 33 ore annuali </w:t>
      </w:r>
      <w:proofErr w:type="gramStart"/>
      <w:r w:rsidRPr="005B1FE5">
        <w:rPr>
          <w:rFonts w:ascii="Times New Roman" w:eastAsia="Calibri" w:hAnsi="Times New Roman" w:cs="Times New Roman"/>
          <w:kern w:val="0"/>
          <w:lang w:eastAsia="ar-SA"/>
          <w14:ligatures w14:val="none"/>
        </w:rPr>
        <w:t>saranno così ripartite</w:t>
      </w:r>
      <w:proofErr w:type="gramEnd"/>
      <w:r w:rsidRPr="005B1FE5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tra i vari insegnamenti: Italiano 4 h, Storia 3h, Geografia 2h, Scienze 4h, Tecnologia 3h, Arte e immagine 3h, Musica 3h, Educazione fisica 3h, Religione 3h, Inglese 3h, Francese 2h.</w:t>
      </w:r>
    </w:p>
    <w:p w14:paraId="67260F6C" w14:textId="77777777" w:rsidR="005B1FE5" w:rsidRPr="005B1FE5" w:rsidRDefault="005B1FE5" w:rsidP="005B1FE5">
      <w:pPr>
        <w:suppressAutoHyphens/>
        <w:spacing w:before="40" w:after="200"/>
        <w:ind w:right="110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5B1FE5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A tali </w:t>
      </w:r>
      <w:proofErr w:type="spellStart"/>
      <w:r w:rsidRPr="005B1FE5">
        <w:rPr>
          <w:rFonts w:ascii="Times New Roman" w:eastAsia="Calibri" w:hAnsi="Times New Roman" w:cs="Times New Roman"/>
          <w:kern w:val="0"/>
          <w:lang w:eastAsia="ar-SA"/>
          <w14:ligatures w14:val="none"/>
        </w:rPr>
        <w:t>macrotematiche</w:t>
      </w:r>
      <w:proofErr w:type="spellEnd"/>
      <w:r w:rsidRPr="005B1FE5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devono essere dedicate non meno di 33 ore per anno scolastico.</w:t>
      </w:r>
    </w:p>
    <w:p w14:paraId="3A2A9CAB" w14:textId="77777777" w:rsidR="005B1FE5" w:rsidRPr="005B1FE5" w:rsidRDefault="005B1FE5" w:rsidP="005B1FE5">
      <w:pPr>
        <w:suppressAutoHyphens/>
        <w:spacing w:before="40" w:after="200"/>
        <w:ind w:right="110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5B1FE5">
        <w:rPr>
          <w:rFonts w:ascii="Times New Roman" w:eastAsia="Calibri" w:hAnsi="Times New Roman" w:cs="Times New Roman"/>
          <w:kern w:val="0"/>
          <w:lang w:eastAsia="ar-SA"/>
          <w14:ligatures w14:val="none"/>
        </w:rPr>
        <w:t>L’insegnamento è affidato, in base a un principio di contitolarità, a tutti i docenti della classe.</w:t>
      </w:r>
    </w:p>
    <w:p w14:paraId="0FC91E52" w14:textId="77777777" w:rsidR="005B1FE5" w:rsidRPr="005B1FE5" w:rsidRDefault="005B1FE5" w:rsidP="005B1FE5">
      <w:pPr>
        <w:suppressAutoHyphens/>
        <w:spacing w:before="40" w:after="200"/>
        <w:ind w:right="110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5B1FE5">
        <w:rPr>
          <w:rFonts w:ascii="Times New Roman" w:eastAsia="Calibri" w:hAnsi="Times New Roman" w:cs="Times New Roman"/>
          <w:kern w:val="0"/>
          <w:lang w:eastAsia="ar-SA"/>
          <w14:ligatures w14:val="none"/>
        </w:rPr>
        <w:t>Sono utilizzate (scegliere una o entrambe le opzioni)</w:t>
      </w:r>
    </w:p>
    <w:p w14:paraId="319CED3B" w14:textId="77777777" w:rsidR="005B1FE5" w:rsidRPr="005B1FE5" w:rsidRDefault="005B1FE5" w:rsidP="005B1FE5">
      <w:pPr>
        <w:widowControl w:val="0"/>
        <w:numPr>
          <w:ilvl w:val="0"/>
          <w:numId w:val="4"/>
        </w:numPr>
        <w:suppressAutoHyphens/>
        <w:autoSpaceDE w:val="0"/>
        <w:spacing w:before="40" w:after="200"/>
        <w:ind w:right="110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5B1FE5">
        <w:rPr>
          <w:rFonts w:ascii="Times New Roman" w:eastAsia="Calibri" w:hAnsi="Times New Roman" w:cs="Times New Roman"/>
          <w:kern w:val="0"/>
          <w:lang w:eastAsia="ar-SA"/>
          <w14:ligatures w14:val="none"/>
        </w:rPr>
        <w:lastRenderedPageBreak/>
        <w:t>unità didattiche di singoli docenti</w:t>
      </w:r>
    </w:p>
    <w:p w14:paraId="6C45C82C" w14:textId="77777777" w:rsidR="005B1FE5" w:rsidRPr="005B1FE5" w:rsidRDefault="005B1FE5" w:rsidP="005B1FE5">
      <w:pPr>
        <w:widowControl w:val="0"/>
        <w:numPr>
          <w:ilvl w:val="0"/>
          <w:numId w:val="4"/>
        </w:numPr>
        <w:suppressAutoHyphens/>
        <w:autoSpaceDE w:val="0"/>
        <w:spacing w:before="40" w:after="200"/>
        <w:ind w:right="110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5B1FE5">
        <w:rPr>
          <w:rFonts w:ascii="Times New Roman" w:eastAsia="Calibri" w:hAnsi="Times New Roman" w:cs="Times New Roman"/>
          <w:kern w:val="0"/>
          <w:lang w:eastAsia="ar-SA"/>
          <w14:ligatures w14:val="none"/>
        </w:rPr>
        <w:t>unità di apprendimento e moduli interdisciplinari trasversali condivisi da più docenti</w:t>
      </w:r>
    </w:p>
    <w:p w14:paraId="79E8F32B" w14:textId="4C1D34B9" w:rsidR="007E49A8" w:rsidRPr="007E49A8" w:rsidRDefault="005B1FE5" w:rsidP="005B1FE5">
      <w:pPr>
        <w:spacing w:after="200" w:line="276" w:lineRule="auto"/>
        <w:jc w:val="both"/>
        <w:rPr>
          <w:rFonts w:ascii="Arial" w:eastAsia="Calibri" w:hAnsi="Arial" w:cs="Times New Roman"/>
          <w:kern w:val="0"/>
          <w14:ligatures w14:val="none"/>
        </w:rPr>
      </w:pPr>
      <w:r w:rsidRPr="005B1FE5">
        <w:rPr>
          <w:rFonts w:ascii="Times New Roman" w:eastAsia="Calibri" w:hAnsi="Times New Roman" w:cs="Times New Roman"/>
          <w:kern w:val="0"/>
          <w:lang w:eastAsia="ar-SA"/>
          <w14:ligatures w14:val="none"/>
        </w:rPr>
        <w:t>Per quanto concerne i criteri di valutazione: si rimanda a quando deliberato dal Collegio dei Docenti e inserito nel PTOF</w:t>
      </w:r>
      <w:r w:rsidRPr="005B1FE5">
        <w:rPr>
          <w:rFonts w:ascii="Calibri" w:eastAsia="Calibri" w:hAnsi="Calibri" w:cs="Calibri"/>
          <w:kern w:val="0"/>
          <w:lang w:eastAsia="ar-SA"/>
          <w14:ligatures w14:val="none"/>
        </w:rPr>
        <w:t>.</w:t>
      </w:r>
    </w:p>
    <w:p w14:paraId="78C5BDFE" w14:textId="77777777" w:rsidR="007E49A8" w:rsidRPr="007E49A8" w:rsidRDefault="007E49A8" w:rsidP="007E49A8">
      <w:pPr>
        <w:spacing w:after="200" w:line="276" w:lineRule="auto"/>
        <w:jc w:val="right"/>
        <w:rPr>
          <w:rFonts w:ascii="Arial" w:eastAsia="Calibri" w:hAnsi="Arial" w:cs="Times New Roman"/>
          <w:kern w:val="0"/>
          <w14:ligatures w14:val="none"/>
        </w:rPr>
      </w:pPr>
    </w:p>
    <w:p w14:paraId="4A9D8E50" w14:textId="77777777" w:rsidR="007E49A8" w:rsidRDefault="007E49A8" w:rsidP="004B494E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23B93E97" w14:textId="77777777" w:rsidR="000A65E5" w:rsidRDefault="000A65E5" w:rsidP="004B494E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4A08993C" w14:textId="77777777" w:rsidR="000A65E5" w:rsidRDefault="000A65E5" w:rsidP="004B494E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529C24E7" w14:textId="77777777" w:rsidR="000A65E5" w:rsidRDefault="000A65E5" w:rsidP="004B494E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04ABF542" w14:textId="77777777" w:rsidR="000A65E5" w:rsidRDefault="000A65E5" w:rsidP="004B494E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36C9AA01" w14:textId="77777777" w:rsidR="000A65E5" w:rsidRDefault="000A65E5" w:rsidP="004B494E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16AF38B5" w14:textId="77777777" w:rsidR="000A65E5" w:rsidRDefault="000A65E5" w:rsidP="004B494E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57CFB0D3" w14:textId="77777777" w:rsidR="000A65E5" w:rsidRDefault="000A65E5" w:rsidP="004B494E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2ED89040" w14:textId="77777777" w:rsidR="000A65E5" w:rsidRDefault="000A65E5" w:rsidP="004B494E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61F759C9" w14:textId="77777777" w:rsidR="000A65E5" w:rsidRDefault="000A65E5" w:rsidP="004B494E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495B8467" w14:textId="77777777" w:rsidR="000A65E5" w:rsidRDefault="000A65E5" w:rsidP="004B494E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4F563E0F" w14:textId="77777777" w:rsidR="000A65E5" w:rsidRDefault="000A65E5" w:rsidP="004B494E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654DF0FC" w14:textId="77777777" w:rsidR="000A65E5" w:rsidRDefault="000A65E5" w:rsidP="004B494E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270DFF88" w14:textId="77777777" w:rsidR="000A65E5" w:rsidRDefault="000A65E5" w:rsidP="004B494E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223F8A2F" w14:textId="77777777" w:rsidR="000A65E5" w:rsidRDefault="000A65E5" w:rsidP="004B494E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557C3991" w14:textId="77777777" w:rsidR="000A65E5" w:rsidRDefault="000A65E5" w:rsidP="004B494E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p w14:paraId="750995D4" w14:textId="6016604F" w:rsidR="000A65E5" w:rsidRPr="000A65E5" w:rsidRDefault="000A65E5" w:rsidP="004B494E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  <w:r w:rsidRPr="000A65E5"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lastRenderedPageBreak/>
        <w:t>COMPETENZE DI CITTADINANZA</w:t>
      </w:r>
    </w:p>
    <w:tbl>
      <w:tblPr>
        <w:tblpPr w:leftFromText="141" w:rightFromText="141" w:vertAnchor="page" w:horzAnchor="margin" w:tblpXSpec="center" w:tblpY="5476"/>
        <w:tblW w:w="10915" w:type="dxa"/>
        <w:tblLayout w:type="fixed"/>
        <w:tblLook w:val="0000" w:firstRow="0" w:lastRow="0" w:firstColumn="0" w:lastColumn="0" w:noHBand="0" w:noVBand="0"/>
      </w:tblPr>
      <w:tblGrid>
        <w:gridCol w:w="5048"/>
        <w:gridCol w:w="5867"/>
      </w:tblGrid>
      <w:tr w:rsidR="00C41394" w:rsidRPr="007E49A8" w14:paraId="4CFA4C39" w14:textId="77777777" w:rsidTr="004B494E">
        <w:trPr>
          <w:trHeight w:val="270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B869" w14:textId="77777777" w:rsidR="00C41394" w:rsidRPr="007E49A8" w:rsidRDefault="00C41394" w:rsidP="004B49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COMPETENZE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5C9A" w14:textId="77777777" w:rsidR="00C41394" w:rsidRPr="007E49A8" w:rsidRDefault="00C41394" w:rsidP="004B494E">
            <w:pPr>
              <w:spacing w:line="276" w:lineRule="auto"/>
              <w:jc w:val="center"/>
              <w:rPr>
                <w:rFonts w:ascii="Arial" w:eastAsia="Calibri" w:hAnsi="Arial" w:cs="Times New Roman"/>
                <w:kern w:val="0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INDICATORI</w:t>
            </w:r>
          </w:p>
        </w:tc>
      </w:tr>
      <w:tr w:rsidR="00C41394" w:rsidRPr="007E49A8" w14:paraId="04EC4FD4" w14:textId="77777777" w:rsidTr="004B494E">
        <w:trPr>
          <w:trHeight w:val="270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FD1A" w14:textId="77777777" w:rsidR="00C41394" w:rsidRPr="007E49A8" w:rsidRDefault="00C41394" w:rsidP="004B49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927C" w14:textId="77777777" w:rsidR="00C41394" w:rsidRPr="007E49A8" w:rsidRDefault="00C41394" w:rsidP="004B49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C41394" w:rsidRPr="007E49A8" w14:paraId="02B7EA7E" w14:textId="77777777" w:rsidTr="004B494E">
        <w:trPr>
          <w:trHeight w:val="989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BF3501" w14:textId="77777777" w:rsidR="00C41394" w:rsidRPr="007E49A8" w:rsidRDefault="00C41394" w:rsidP="004B494E">
            <w:pPr>
              <w:tabs>
                <w:tab w:val="left" w:pos="1320"/>
                <w:tab w:val="center" w:pos="218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COMPETENZA IN MATERIA DI CITTADINANZA</w:t>
            </w:r>
          </w:p>
          <w:p w14:paraId="5A616205" w14:textId="77777777" w:rsidR="00C41394" w:rsidRPr="000A65E5" w:rsidRDefault="00C41394" w:rsidP="00A13DAE">
            <w:pPr>
              <w:pStyle w:val="Paragrafoelenco"/>
              <w:numPr>
                <w:ilvl w:val="0"/>
                <w:numId w:val="36"/>
              </w:numPr>
              <w:tabs>
                <w:tab w:val="left" w:pos="1320"/>
                <w:tab w:val="center" w:pos="2185"/>
              </w:tabs>
              <w:spacing w:after="200" w:line="6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65E5">
              <w:rPr>
                <w:rFonts w:ascii="Times New Roman" w:hAnsi="Times New Roman"/>
                <w:b/>
                <w:sz w:val="20"/>
                <w:szCs w:val="20"/>
              </w:rPr>
              <w:t>AGIRE IN MODO AUTONOMO E RESPONSABILE</w:t>
            </w:r>
          </w:p>
          <w:p w14:paraId="64FA40FE" w14:textId="77777777" w:rsidR="00C41394" w:rsidRPr="000A65E5" w:rsidRDefault="00C41394" w:rsidP="00A13DAE">
            <w:pPr>
              <w:pStyle w:val="Paragrafoelenco"/>
              <w:numPr>
                <w:ilvl w:val="0"/>
                <w:numId w:val="36"/>
              </w:numPr>
              <w:tabs>
                <w:tab w:val="left" w:pos="1320"/>
                <w:tab w:val="center" w:pos="2185"/>
              </w:tabs>
              <w:spacing w:after="200" w:line="6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65E5">
              <w:rPr>
                <w:rFonts w:ascii="Times New Roman" w:hAnsi="Times New Roman"/>
                <w:b/>
                <w:sz w:val="20"/>
                <w:szCs w:val="20"/>
              </w:rPr>
              <w:t>COMUNICARE</w:t>
            </w:r>
          </w:p>
          <w:p w14:paraId="6F9C2EAE" w14:textId="77777777" w:rsidR="00C41394" w:rsidRPr="000A65E5" w:rsidRDefault="00C41394" w:rsidP="00A13DAE">
            <w:pPr>
              <w:pStyle w:val="Paragrafoelenco"/>
              <w:numPr>
                <w:ilvl w:val="0"/>
                <w:numId w:val="36"/>
              </w:numPr>
              <w:tabs>
                <w:tab w:val="left" w:pos="1320"/>
                <w:tab w:val="center" w:pos="2185"/>
              </w:tabs>
              <w:spacing w:after="200" w:line="600" w:lineRule="auto"/>
              <w:rPr>
                <w:rFonts w:ascii="Times New Roman" w:hAnsi="Times New Roman"/>
                <w:b/>
              </w:rPr>
            </w:pPr>
            <w:r w:rsidRPr="000A65E5">
              <w:rPr>
                <w:rFonts w:ascii="Times New Roman" w:hAnsi="Times New Roman"/>
                <w:b/>
                <w:sz w:val="20"/>
                <w:szCs w:val="20"/>
              </w:rPr>
              <w:t>COLLABORARE e PARTECIPARE</w:t>
            </w:r>
          </w:p>
          <w:p w14:paraId="55B7C451" w14:textId="77777777" w:rsidR="00C41394" w:rsidRPr="007E49A8" w:rsidRDefault="00C41394" w:rsidP="004B49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F3420D" w14:textId="77777777" w:rsidR="00C41394" w:rsidRPr="007E49A8" w:rsidRDefault="00C41394" w:rsidP="00BA021B">
            <w:pP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  <w:t>CLASSE PRIMA:</w:t>
            </w:r>
          </w:p>
          <w:p w14:paraId="6039B268" w14:textId="77777777" w:rsidR="00C41394" w:rsidRPr="007E49A8" w:rsidRDefault="00C41394" w:rsidP="00BA021B">
            <w:pP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</w:p>
          <w:p w14:paraId="207E16C6" w14:textId="77777777" w:rsidR="00C41394" w:rsidRPr="007E49A8" w:rsidRDefault="00C41394" w:rsidP="00BA021B">
            <w:pPr>
              <w:numPr>
                <w:ilvl w:val="0"/>
                <w:numId w:val="10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Rispetto delle regole</w:t>
            </w:r>
          </w:p>
          <w:p w14:paraId="203C7F5A" w14:textId="77777777" w:rsidR="00C41394" w:rsidRPr="007E49A8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Rispetto del turno di parola</w:t>
            </w:r>
          </w:p>
          <w:p w14:paraId="4BEE55DE" w14:textId="77777777" w:rsidR="00C41394" w:rsidRPr="007E49A8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Rispetto del materiale e dell’ambiente scolastico</w:t>
            </w:r>
          </w:p>
          <w:p w14:paraId="11610C01" w14:textId="77777777" w:rsidR="00C41394" w:rsidRPr="007E49A8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 xml:space="preserve">Rapporto corretto con compagni </w:t>
            </w:r>
          </w:p>
          <w:p w14:paraId="53163A7C" w14:textId="77777777" w:rsidR="00C41394" w:rsidRPr="007E49A8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Rapporto corretto con i docenti</w:t>
            </w:r>
          </w:p>
          <w:p w14:paraId="4E73ED1A" w14:textId="33CE15BF" w:rsidR="00C41394" w:rsidRPr="00BA021B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Convivenza e collaborazione nel gruppo e nella classe</w:t>
            </w:r>
          </w:p>
          <w:p w14:paraId="505BE53F" w14:textId="77777777" w:rsidR="00C41394" w:rsidRPr="007E49A8" w:rsidRDefault="00C41394" w:rsidP="00BA021B">
            <w:pP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  <w:t>CLASSE SECONDA:</w:t>
            </w:r>
          </w:p>
          <w:p w14:paraId="707683D1" w14:textId="77777777" w:rsidR="00C41394" w:rsidRPr="007E49A8" w:rsidRDefault="00C41394" w:rsidP="00BA021B">
            <w:pP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</w:p>
          <w:p w14:paraId="0DABD247" w14:textId="77777777" w:rsidR="00C41394" w:rsidRPr="007E49A8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Disponibilità al dialogo</w:t>
            </w:r>
          </w:p>
          <w:p w14:paraId="13AEB042" w14:textId="77777777" w:rsidR="00C41394" w:rsidRPr="007E49A8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 xml:space="preserve"> Disponibilità a risolvere conflitti in modo non violento </w:t>
            </w:r>
          </w:p>
          <w:p w14:paraId="2FAC8BE0" w14:textId="77777777" w:rsidR="00C41394" w:rsidRPr="007E49A8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Rispetto dell’ambiente circostante□</w:t>
            </w:r>
          </w:p>
          <w:p w14:paraId="097ED730" w14:textId="77777777" w:rsidR="00C41394" w:rsidRPr="007E49A8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Rispetto delle opinioni altrui</w:t>
            </w:r>
          </w:p>
          <w:p w14:paraId="6211F280" w14:textId="77777777" w:rsidR="00C41394" w:rsidRPr="007E49A8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Sostegno della propria idea</w:t>
            </w:r>
          </w:p>
          <w:p w14:paraId="6590FCD4" w14:textId="77777777" w:rsidR="00C41394" w:rsidRPr="007E49A8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Rapporto corretto e cordiale verso compagni ed insegnanti</w:t>
            </w:r>
          </w:p>
          <w:p w14:paraId="0461567C" w14:textId="0839155D" w:rsidR="00F24A24" w:rsidRPr="00BA021B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Disponibilità ad aiutare i compagni</w:t>
            </w:r>
          </w:p>
          <w:p w14:paraId="2EC6CBB0" w14:textId="77777777" w:rsidR="00C41394" w:rsidRPr="007E49A8" w:rsidRDefault="00C41394" w:rsidP="00BA021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  <w:t>CLASSE TERZA:</w:t>
            </w:r>
          </w:p>
          <w:p w14:paraId="1B80F063" w14:textId="77777777" w:rsidR="00C41394" w:rsidRPr="007E49A8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 xml:space="preserve">Comportamento corretto in ogni attività </w:t>
            </w:r>
          </w:p>
          <w:p w14:paraId="3C92CA73" w14:textId="77777777" w:rsidR="00C41394" w:rsidRPr="007E49A8" w:rsidRDefault="00C41394" w:rsidP="00BA021B">
            <w:pPr>
              <w:ind w:left="36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 xml:space="preserve">                quotidiana</w:t>
            </w:r>
          </w:p>
          <w:p w14:paraId="666D785D" w14:textId="77777777" w:rsidR="00C41394" w:rsidRPr="007E49A8" w:rsidRDefault="00C41394" w:rsidP="00BA021B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Rispetto delle idee altrui</w:t>
            </w:r>
          </w:p>
          <w:p w14:paraId="10AF78C8" w14:textId="77777777" w:rsidR="00C41394" w:rsidRPr="007E49A8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lastRenderedPageBreak/>
              <w:t xml:space="preserve">Rispetto dei ruoli assegnati </w:t>
            </w:r>
          </w:p>
          <w:p w14:paraId="36B940D6" w14:textId="77777777" w:rsidR="00C41394" w:rsidRPr="007E49A8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Acquisizione del rispetto della natura e dell’ambiente circostante</w:t>
            </w:r>
          </w:p>
          <w:p w14:paraId="7BF923B6" w14:textId="77777777" w:rsidR="00C41394" w:rsidRPr="007E49A8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Accettazione delle decisioni assunte a maggioranza</w:t>
            </w:r>
          </w:p>
          <w:p w14:paraId="1FDBF262" w14:textId="77777777" w:rsidR="00C41394" w:rsidRPr="007E49A8" w:rsidRDefault="00C41394" w:rsidP="00BA021B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Osservazioni e considerazioni appropriate</w:t>
            </w:r>
          </w:p>
          <w:p w14:paraId="53EE576B" w14:textId="77777777" w:rsidR="00C41394" w:rsidRPr="007E49A8" w:rsidRDefault="00C41394" w:rsidP="00BA021B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Assunzione di responsabilità e autocontrollo</w:t>
            </w:r>
          </w:p>
          <w:p w14:paraId="799C7816" w14:textId="77777777" w:rsidR="00C41394" w:rsidRPr="007E49A8" w:rsidRDefault="00C41394" w:rsidP="00BA021B">
            <w:pPr>
              <w:numPr>
                <w:ilvl w:val="0"/>
                <w:numId w:val="9"/>
              </w:numPr>
              <w:spacing w:after="200"/>
              <w:rPr>
                <w:rFonts w:ascii="Arial" w:eastAsia="Calibri" w:hAnsi="Arial" w:cs="Times New Roman"/>
                <w:kern w:val="0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Consapevolezza delle conseguenze dei propri comportamenti</w:t>
            </w:r>
          </w:p>
        </w:tc>
      </w:tr>
    </w:tbl>
    <w:p w14:paraId="19695D18" w14:textId="77777777" w:rsidR="007E49A8" w:rsidRPr="007E49A8" w:rsidRDefault="007E49A8" w:rsidP="007E49A8">
      <w:pPr>
        <w:spacing w:after="200" w:line="276" w:lineRule="auto"/>
        <w:jc w:val="right"/>
        <w:rPr>
          <w:rFonts w:ascii="Arial" w:eastAsia="Calibri" w:hAnsi="Arial" w:cs="Times New Roman"/>
          <w:kern w:val="0"/>
          <w14:ligatures w14:val="none"/>
        </w:rPr>
      </w:pPr>
    </w:p>
    <w:p w14:paraId="132C5C6E" w14:textId="77777777" w:rsidR="00F24A24" w:rsidRDefault="00F24A24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</w:p>
    <w:p w14:paraId="3C1B81BB" w14:textId="77777777" w:rsidR="00F24A24" w:rsidRDefault="00F24A24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</w:p>
    <w:p w14:paraId="46F040C0" w14:textId="77777777" w:rsidR="00F24A24" w:rsidRDefault="00F24A24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</w:p>
    <w:p w14:paraId="79FD872B" w14:textId="77777777" w:rsidR="00F24A24" w:rsidRDefault="00F24A24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</w:p>
    <w:p w14:paraId="021B580F" w14:textId="77777777" w:rsidR="00F24A24" w:rsidRDefault="00F24A24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</w:p>
    <w:p w14:paraId="2986DA6B" w14:textId="77777777" w:rsidR="00F24A24" w:rsidRDefault="00F24A24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</w:p>
    <w:p w14:paraId="0970908F" w14:textId="77777777" w:rsidR="00F24A24" w:rsidRDefault="00F24A24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</w:p>
    <w:p w14:paraId="7A0C006C" w14:textId="77777777" w:rsidR="00F24A24" w:rsidRDefault="00F24A24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</w:p>
    <w:p w14:paraId="799C27BE" w14:textId="77777777" w:rsidR="00F24A24" w:rsidRDefault="00F24A24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</w:p>
    <w:p w14:paraId="7B4EDBBF" w14:textId="77777777" w:rsidR="00F24A24" w:rsidRDefault="00F24A24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</w:p>
    <w:p w14:paraId="14472AAD" w14:textId="77777777" w:rsidR="00F24A24" w:rsidRDefault="00F24A24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</w:p>
    <w:p w14:paraId="6437168A" w14:textId="77777777" w:rsidR="00CF170D" w:rsidRDefault="00CF170D" w:rsidP="00CF170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</w:p>
    <w:p w14:paraId="740E8720" w14:textId="77777777" w:rsidR="007E49A8" w:rsidRPr="007E49A8" w:rsidRDefault="007E49A8" w:rsidP="007E49A8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tbl>
      <w:tblPr>
        <w:tblpPr w:leftFromText="141" w:rightFromText="141" w:vertAnchor="page" w:horzAnchor="margin" w:tblpY="5641"/>
        <w:tblW w:w="10201" w:type="dxa"/>
        <w:tblLayout w:type="fixed"/>
        <w:tblLook w:val="0000" w:firstRow="0" w:lastRow="0" w:firstColumn="0" w:lastColumn="0" w:noHBand="0" w:noVBand="0"/>
      </w:tblPr>
      <w:tblGrid>
        <w:gridCol w:w="5048"/>
        <w:gridCol w:w="5153"/>
      </w:tblGrid>
      <w:tr w:rsidR="007E49A8" w:rsidRPr="007E49A8" w14:paraId="2ADF969A" w14:textId="77777777" w:rsidTr="00CF170D">
        <w:trPr>
          <w:trHeight w:val="989"/>
        </w:trPr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D22E" w14:textId="77777777" w:rsidR="007E49A8" w:rsidRPr="007E49A8" w:rsidRDefault="007E49A8" w:rsidP="00CF170D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  <w:p w14:paraId="26261CC8" w14:textId="77777777" w:rsidR="007E49A8" w:rsidRDefault="007E49A8" w:rsidP="00CF17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COMPETENZA PERSONALE, SOCIALE E CAPACITA’ DI IMPARARE A IMPARARE:</w:t>
            </w:r>
          </w:p>
          <w:p w14:paraId="132EBFC1" w14:textId="77777777" w:rsidR="00A13DAE" w:rsidRPr="007E49A8" w:rsidRDefault="00A13DAE" w:rsidP="00CF17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1F2AF80E" w14:textId="77777777" w:rsidR="007E49A8" w:rsidRPr="00A13DAE" w:rsidRDefault="007E49A8" w:rsidP="00A13DAE">
            <w:pPr>
              <w:pStyle w:val="Paragrafoelenco"/>
              <w:numPr>
                <w:ilvl w:val="0"/>
                <w:numId w:val="35"/>
              </w:numPr>
              <w:spacing w:after="200" w:line="72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DAE">
              <w:rPr>
                <w:rFonts w:ascii="Times New Roman" w:hAnsi="Times New Roman"/>
                <w:b/>
                <w:sz w:val="20"/>
                <w:szCs w:val="20"/>
              </w:rPr>
              <w:t>IMPARARE AD IMPARARE</w:t>
            </w:r>
          </w:p>
          <w:p w14:paraId="4E7AEAEE" w14:textId="77777777" w:rsidR="007E49A8" w:rsidRPr="00A13DAE" w:rsidRDefault="007E49A8" w:rsidP="00A13DAE">
            <w:pPr>
              <w:pStyle w:val="Paragrafoelenco"/>
              <w:numPr>
                <w:ilvl w:val="0"/>
                <w:numId w:val="35"/>
              </w:numPr>
              <w:spacing w:after="200" w:line="72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DAE">
              <w:rPr>
                <w:rFonts w:ascii="Times New Roman" w:hAnsi="Times New Roman"/>
                <w:b/>
                <w:sz w:val="20"/>
                <w:szCs w:val="20"/>
              </w:rPr>
              <w:t>INDIVIDUARE COLLEGAMENTI E RELAZIONI</w:t>
            </w:r>
          </w:p>
          <w:p w14:paraId="5C938EFD" w14:textId="77777777" w:rsidR="007E49A8" w:rsidRPr="00A13DAE" w:rsidRDefault="007E49A8" w:rsidP="00A13DAE">
            <w:pPr>
              <w:pStyle w:val="Paragrafoelenco"/>
              <w:numPr>
                <w:ilvl w:val="0"/>
                <w:numId w:val="35"/>
              </w:numPr>
              <w:spacing w:after="200" w:line="720" w:lineRule="auto"/>
              <w:rPr>
                <w:rFonts w:ascii="Times New Roman" w:hAnsi="Times New Roman"/>
                <w:b/>
              </w:rPr>
            </w:pPr>
            <w:r w:rsidRPr="00A13DAE">
              <w:rPr>
                <w:rFonts w:ascii="Times New Roman" w:hAnsi="Times New Roman"/>
                <w:b/>
                <w:sz w:val="20"/>
                <w:szCs w:val="20"/>
              </w:rPr>
              <w:t>ACQUISIRE E INTERPRETARE INFORMAZIONI</w:t>
            </w:r>
          </w:p>
          <w:p w14:paraId="23E17AA5" w14:textId="77777777" w:rsidR="007E49A8" w:rsidRPr="007E49A8" w:rsidRDefault="007E49A8" w:rsidP="00CF17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AD3A6" w14:textId="77777777" w:rsidR="007E49A8" w:rsidRPr="007E49A8" w:rsidRDefault="007E49A8" w:rsidP="00CF170D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  <w:t>CLASSE PRIMA:</w:t>
            </w:r>
          </w:p>
          <w:p w14:paraId="32065AA0" w14:textId="77777777" w:rsidR="007E49A8" w:rsidRPr="007E49A8" w:rsidRDefault="007E49A8" w:rsidP="00CF170D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</w:p>
          <w:p w14:paraId="38CF855E" w14:textId="77777777" w:rsidR="007E49A8" w:rsidRPr="007E49A8" w:rsidRDefault="007E49A8" w:rsidP="00A13DAE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Reperimento di informazioni</w:t>
            </w:r>
          </w:p>
          <w:p w14:paraId="0C3C2771" w14:textId="77777777" w:rsidR="007E49A8" w:rsidRPr="007E49A8" w:rsidRDefault="007E49A8" w:rsidP="00A13DAE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Utilizzo degli strumenti di lavoro e di studio</w:t>
            </w:r>
          </w:p>
          <w:p w14:paraId="7AC1C7AE" w14:textId="77777777" w:rsidR="007E49A8" w:rsidRPr="007E49A8" w:rsidRDefault="007E49A8" w:rsidP="00A13DAE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Rispetto dei tempi di esecuzione dei lavori</w:t>
            </w:r>
          </w:p>
          <w:p w14:paraId="77164FCD" w14:textId="77777777" w:rsidR="007E49A8" w:rsidRPr="007E49A8" w:rsidRDefault="007E49A8" w:rsidP="00A13DAE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Abitudine all’ascolto</w:t>
            </w:r>
          </w:p>
          <w:p w14:paraId="2E005366" w14:textId="77777777" w:rsidR="007E49A8" w:rsidRPr="007E49A8" w:rsidRDefault="007E49A8" w:rsidP="00A13DAE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Superamento dell’uso esclusivo del dialetto□</w:t>
            </w:r>
          </w:p>
          <w:p w14:paraId="5D8C477F" w14:textId="77777777" w:rsidR="007E49A8" w:rsidRPr="007E49A8" w:rsidRDefault="007E49A8" w:rsidP="00A13DAE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Interventi corretti e pertinenti</w:t>
            </w:r>
          </w:p>
          <w:p w14:paraId="2D96662D" w14:textId="659E31B9" w:rsidR="007E49A8" w:rsidRPr="00A13DAE" w:rsidRDefault="007E49A8" w:rsidP="00A13DAE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Riconoscimento di relazioni di causa-effetto</w:t>
            </w:r>
          </w:p>
          <w:p w14:paraId="7DDA8E95" w14:textId="77777777" w:rsidR="007E49A8" w:rsidRPr="007E49A8" w:rsidRDefault="007E49A8" w:rsidP="00CF170D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  <w:t>CLASSE SECONDA: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 xml:space="preserve"> </w:t>
            </w:r>
          </w:p>
          <w:p w14:paraId="449CD9D9" w14:textId="77777777" w:rsidR="007E49A8" w:rsidRPr="007E49A8" w:rsidRDefault="007E49A8" w:rsidP="00A13DAE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Ricerca autonoma e utilizzo di informazioni</w:t>
            </w:r>
          </w:p>
          <w:p w14:paraId="505E2D14" w14:textId="77777777" w:rsidR="007E49A8" w:rsidRPr="007E49A8" w:rsidRDefault="007E49A8" w:rsidP="00A13DAE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 xml:space="preserve"> Rispetto dei tempi di esecuzione dei lavori</w:t>
            </w:r>
          </w:p>
          <w:p w14:paraId="47F42A89" w14:textId="77777777" w:rsidR="007E49A8" w:rsidRPr="007E49A8" w:rsidRDefault="007E49A8" w:rsidP="00A13DAE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 xml:space="preserve">Disponibilità ad accettare richiami </w:t>
            </w:r>
          </w:p>
          <w:p w14:paraId="7D10B48A" w14:textId="77777777" w:rsidR="007E49A8" w:rsidRPr="007E49A8" w:rsidRDefault="007E49A8" w:rsidP="00A13DAE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Disponibilità ad intervenire in modo ordinato e coerente con le esigenze della classe</w:t>
            </w:r>
          </w:p>
          <w:p w14:paraId="2877DA4A" w14:textId="5E5E09D8" w:rsidR="00CF170D" w:rsidRPr="00A13DAE" w:rsidRDefault="007E49A8" w:rsidP="00A13DAE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Partecipazione ordinata al lavoro di classe</w:t>
            </w:r>
          </w:p>
          <w:p w14:paraId="5A451B79" w14:textId="7BA5F368" w:rsidR="007E49A8" w:rsidRPr="007E49A8" w:rsidRDefault="007E49A8" w:rsidP="00CF170D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  <w:t>CLASSE TERZA:</w:t>
            </w:r>
          </w:p>
          <w:p w14:paraId="283BC674" w14:textId="77777777" w:rsidR="007E49A8" w:rsidRPr="007E49A8" w:rsidRDefault="007E49A8" w:rsidP="00CF170D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</w:p>
          <w:p w14:paraId="18390D49" w14:textId="77777777" w:rsidR="007E49A8" w:rsidRPr="007E49A8" w:rsidRDefault="007E49A8" w:rsidP="005B1FE5">
            <w:pPr>
              <w:numPr>
                <w:ilvl w:val="0"/>
                <w:numId w:val="13"/>
              </w:num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Atteggiamento maturo e collaborativo durante le ore di lezione</w:t>
            </w:r>
          </w:p>
          <w:p w14:paraId="5FBF6563" w14:textId="77777777" w:rsidR="007E49A8" w:rsidRPr="007E49A8" w:rsidRDefault="007E49A8" w:rsidP="005B1FE5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lastRenderedPageBreak/>
              <w:t>Arricchimento ed integrazione delle informazioni</w:t>
            </w:r>
          </w:p>
          <w:p w14:paraId="4CA165D3" w14:textId="77777777" w:rsidR="007E49A8" w:rsidRPr="007E49A8" w:rsidRDefault="007E49A8" w:rsidP="005B1FE5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 xml:space="preserve">Valutazione dell’attendibilità e utilità delle informazioni </w:t>
            </w:r>
          </w:p>
          <w:p w14:paraId="66CC27D7" w14:textId="77777777" w:rsidR="007E49A8" w:rsidRPr="007E49A8" w:rsidRDefault="007E49A8" w:rsidP="005B1FE5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Distinzione tra fatti ed opinioni</w:t>
            </w:r>
          </w:p>
          <w:p w14:paraId="41215B4A" w14:textId="77777777" w:rsidR="007E49A8" w:rsidRPr="007E49A8" w:rsidRDefault="007E49A8" w:rsidP="005B1FE5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Riflessione e giudizio critico</w:t>
            </w:r>
          </w:p>
          <w:p w14:paraId="37B80D36" w14:textId="77777777" w:rsidR="007E49A8" w:rsidRPr="007E49A8" w:rsidRDefault="007E49A8" w:rsidP="005B1FE5">
            <w:pPr>
              <w:numPr>
                <w:ilvl w:val="0"/>
                <w:numId w:val="11"/>
              </w:numPr>
              <w:spacing w:after="200" w:line="276" w:lineRule="auto"/>
              <w:rPr>
                <w:rFonts w:ascii="Arial" w:eastAsia="Calibri" w:hAnsi="Arial" w:cs="Times New Roman"/>
                <w:kern w:val="0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 xml:space="preserve"> Rispetto dei tempi di esecuzione dei lavori</w:t>
            </w:r>
          </w:p>
        </w:tc>
      </w:tr>
      <w:tr w:rsidR="007E49A8" w:rsidRPr="007E49A8" w14:paraId="0A266F33" w14:textId="77777777" w:rsidTr="00CF170D">
        <w:trPr>
          <w:trHeight w:val="699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5E72" w14:textId="77777777" w:rsidR="007E49A8" w:rsidRPr="007E49A8" w:rsidRDefault="007E49A8" w:rsidP="00CF170D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  <w:p w14:paraId="6FB126B5" w14:textId="77777777" w:rsidR="007E49A8" w:rsidRDefault="007E49A8" w:rsidP="00CF17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  <w:t>COMPETENZA IMPRENDITORIALE</w:t>
            </w:r>
            <w:r w:rsidRPr="007E49A8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:</w:t>
            </w:r>
          </w:p>
          <w:p w14:paraId="3AC9BAF3" w14:textId="77777777" w:rsidR="00A13DAE" w:rsidRPr="007E49A8" w:rsidRDefault="00A13DAE" w:rsidP="00CF17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7A26F226" w14:textId="77777777" w:rsidR="007E49A8" w:rsidRPr="007E49A8" w:rsidRDefault="007E49A8" w:rsidP="00A13DAE">
            <w:pPr>
              <w:numPr>
                <w:ilvl w:val="0"/>
                <w:numId w:val="37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RISOLVERE PROBLEMI </w:t>
            </w:r>
          </w:p>
          <w:p w14:paraId="43249A82" w14:textId="77777777" w:rsidR="007E49A8" w:rsidRPr="007E49A8" w:rsidRDefault="007E49A8" w:rsidP="00A13DAE">
            <w:pPr>
              <w:numPr>
                <w:ilvl w:val="0"/>
                <w:numId w:val="37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PROGETTARE</w:t>
            </w:r>
          </w:p>
          <w:p w14:paraId="6E484D0F" w14:textId="77777777" w:rsidR="007E49A8" w:rsidRPr="007E49A8" w:rsidRDefault="007E49A8" w:rsidP="00CF17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66C11E80" w14:textId="77777777" w:rsidR="007E49A8" w:rsidRPr="007E49A8" w:rsidRDefault="007E49A8" w:rsidP="00CF17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BFDA1" w14:textId="77777777" w:rsidR="007E49A8" w:rsidRPr="007E49A8" w:rsidRDefault="007E49A8" w:rsidP="00CF170D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  <w:t>CLASSE PRIMA:</w:t>
            </w:r>
          </w:p>
          <w:p w14:paraId="5BFDB6E5" w14:textId="77777777" w:rsidR="007E49A8" w:rsidRPr="007E49A8" w:rsidRDefault="007E49A8" w:rsidP="00CF170D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</w:p>
          <w:p w14:paraId="2F5E4BE1" w14:textId="77777777" w:rsidR="007E49A8" w:rsidRPr="007E49A8" w:rsidRDefault="007E49A8" w:rsidP="00A13DAE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Individuazione delle richieste, dei saperi e degli strumenti legati all’ambito di riferimento del problema</w:t>
            </w:r>
          </w:p>
          <w:p w14:paraId="4F91C4AA" w14:textId="77777777" w:rsidR="007E49A8" w:rsidRPr="007E49A8" w:rsidRDefault="007E49A8" w:rsidP="00A13DAE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Individuazione di strategie di risoluzione dei problemi</w:t>
            </w:r>
          </w:p>
          <w:p w14:paraId="26328401" w14:textId="77777777" w:rsidR="007E49A8" w:rsidRPr="007E49A8" w:rsidRDefault="007E49A8" w:rsidP="00A13DAE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Organizzazione del proprio tempo e rispetto dei tempi assegnati</w:t>
            </w:r>
          </w:p>
          <w:p w14:paraId="7AFED075" w14:textId="77777777" w:rsidR="007E49A8" w:rsidRPr="007E49A8" w:rsidRDefault="007E49A8" w:rsidP="00A13DAE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Autonomia nello svolgimento dei compiti</w:t>
            </w:r>
          </w:p>
          <w:p w14:paraId="5FE55FEE" w14:textId="322FDB9B" w:rsidR="007E49A8" w:rsidRPr="00A13DAE" w:rsidRDefault="007E49A8" w:rsidP="00A13DAE">
            <w:pPr>
              <w:numPr>
                <w:ilvl w:val="0"/>
                <w:numId w:val="9"/>
              </w:numPr>
              <w:spacing w:after="20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Svolgimento completo dei compiti assegnati</w:t>
            </w:r>
          </w:p>
          <w:p w14:paraId="7D9E0FC3" w14:textId="77777777" w:rsidR="007E49A8" w:rsidRPr="007E49A8" w:rsidRDefault="007E49A8" w:rsidP="00CF170D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  <w:t>CLASSE SECONDA:</w:t>
            </w:r>
          </w:p>
          <w:p w14:paraId="33CFB808" w14:textId="77777777" w:rsidR="007E49A8" w:rsidRPr="007E49A8" w:rsidRDefault="007E49A8" w:rsidP="00CF170D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</w:p>
          <w:p w14:paraId="42D3DF0D" w14:textId="77777777" w:rsidR="007E49A8" w:rsidRPr="007E49A8" w:rsidRDefault="007E49A8" w:rsidP="00EC6A69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Formulazione di ipotesi di soluzione dei problemi</w:t>
            </w:r>
          </w:p>
          <w:p w14:paraId="5520CEE3" w14:textId="77777777" w:rsidR="007E49A8" w:rsidRPr="007E49A8" w:rsidRDefault="007E49A8" w:rsidP="00EC6A69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 xml:space="preserve">Fiducia in </w:t>
            </w:r>
            <w:proofErr w:type="gramStart"/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se</w:t>
            </w:r>
            <w:proofErr w:type="gramEnd"/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 xml:space="preserve"> stesso</w:t>
            </w:r>
          </w:p>
          <w:p w14:paraId="66ADBA25" w14:textId="77777777" w:rsidR="007E49A8" w:rsidRPr="007E49A8" w:rsidRDefault="007E49A8" w:rsidP="00EC6A69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Interventi e domande appropriate</w:t>
            </w:r>
          </w:p>
          <w:p w14:paraId="31CB1BEC" w14:textId="77777777" w:rsidR="007E49A8" w:rsidRPr="007E49A8" w:rsidRDefault="007E49A8" w:rsidP="00EC6A69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Rispetto dell’ambiente in cui si vive per salvaguardarlo</w:t>
            </w:r>
          </w:p>
          <w:p w14:paraId="57FAF796" w14:textId="77777777" w:rsidR="007E49A8" w:rsidRPr="007E49A8" w:rsidRDefault="007E49A8" w:rsidP="005B1FE5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Partecipazione attiva</w:t>
            </w:r>
          </w:p>
          <w:p w14:paraId="5D718328" w14:textId="1F058225" w:rsidR="007E49A8" w:rsidRPr="00EC6A69" w:rsidRDefault="007E49A8" w:rsidP="00CF170D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lastRenderedPageBreak/>
              <w:t>Accettazione delle decisioni assunte a maggioranza nei lavori di gruppo</w:t>
            </w:r>
          </w:p>
          <w:p w14:paraId="66C18BEA" w14:textId="77777777" w:rsidR="007E49A8" w:rsidRPr="007E49A8" w:rsidRDefault="007E49A8" w:rsidP="00CF170D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  <w:t>CLASSE TERZA:</w:t>
            </w:r>
          </w:p>
          <w:p w14:paraId="2A218FE9" w14:textId="77777777" w:rsidR="007E49A8" w:rsidRPr="007E49A8" w:rsidRDefault="007E49A8" w:rsidP="00CF170D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14:ligatures w14:val="none"/>
              </w:rPr>
            </w:pPr>
          </w:p>
          <w:p w14:paraId="649AB9CE" w14:textId="77777777" w:rsidR="007E49A8" w:rsidRPr="007E49A8" w:rsidRDefault="007E49A8" w:rsidP="00EC6A69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Valutazione della compatibilità delle soluzioni trovate e comunicazione delle proprie tesi</w:t>
            </w:r>
          </w:p>
          <w:p w14:paraId="1ED6FDB6" w14:textId="77777777" w:rsidR="007E49A8" w:rsidRPr="007E49A8" w:rsidRDefault="007E49A8" w:rsidP="00EC6A69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Assunzione di responsabilità nei confronti del proprio rendimento</w:t>
            </w:r>
          </w:p>
          <w:p w14:paraId="38CFFBD8" w14:textId="77777777" w:rsidR="007E49A8" w:rsidRPr="007E49A8" w:rsidRDefault="007E49A8" w:rsidP="00EC6A69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Consultazione autonoma del materiale utile al compito assegnato</w:t>
            </w:r>
          </w:p>
          <w:p w14:paraId="1DFD674F" w14:textId="77777777" w:rsidR="007E49A8" w:rsidRPr="007E49A8" w:rsidRDefault="007E49A8" w:rsidP="00EC6A69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Acquisizione di capacità critiche</w:t>
            </w:r>
          </w:p>
          <w:p w14:paraId="1D711360" w14:textId="77777777" w:rsidR="007E49A8" w:rsidRPr="007E49A8" w:rsidRDefault="007E49A8" w:rsidP="00EC6A69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Partecipazione attiva e capacità di confronto</w:t>
            </w:r>
          </w:p>
          <w:p w14:paraId="1600FCE7" w14:textId="77777777" w:rsidR="007E49A8" w:rsidRPr="007E49A8" w:rsidRDefault="007E49A8" w:rsidP="00EC6A69">
            <w:pPr>
              <w:numPr>
                <w:ilvl w:val="0"/>
                <w:numId w:val="11"/>
              </w:numPr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Sviluppo di una corretta sensibilità ecologica</w:t>
            </w:r>
          </w:p>
          <w:p w14:paraId="3EF2F825" w14:textId="77777777" w:rsidR="007E49A8" w:rsidRPr="007E49A8" w:rsidRDefault="007E49A8" w:rsidP="00EC6A69">
            <w:pPr>
              <w:numPr>
                <w:ilvl w:val="0"/>
                <w:numId w:val="11"/>
              </w:numPr>
              <w:spacing w:after="200"/>
              <w:rPr>
                <w:rFonts w:ascii="Arial" w:eastAsia="Calibri" w:hAnsi="Arial" w:cs="Times New Roman"/>
                <w:kern w:val="0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14:ligatures w14:val="none"/>
              </w:rPr>
              <w:t>Elaborazione di progetti realistici</w:t>
            </w:r>
          </w:p>
        </w:tc>
      </w:tr>
    </w:tbl>
    <w:p w14:paraId="7F849D23" w14:textId="77777777" w:rsidR="007E49A8" w:rsidRPr="007E49A8" w:rsidRDefault="007E49A8" w:rsidP="007E49A8">
      <w:pPr>
        <w:spacing w:after="200" w:line="276" w:lineRule="auto"/>
        <w:jc w:val="both"/>
        <w:rPr>
          <w:rFonts w:ascii="Arial" w:eastAsia="Calibri" w:hAnsi="Arial" w:cs="Times New Roman"/>
          <w:kern w:val="0"/>
          <w14:ligatures w14:val="none"/>
        </w:rPr>
      </w:pPr>
    </w:p>
    <w:p w14:paraId="1D8D4EF6" w14:textId="77777777" w:rsidR="007E49A8" w:rsidRPr="007E49A8" w:rsidRDefault="007E49A8" w:rsidP="007E49A8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511B07F6" w14:textId="77777777" w:rsidR="007E49A8" w:rsidRPr="007E49A8" w:rsidRDefault="007E49A8" w:rsidP="007E49A8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150D44FB" w14:textId="77777777" w:rsidR="007E49A8" w:rsidRPr="007E49A8" w:rsidRDefault="007E49A8" w:rsidP="007E49A8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2527DC7F" w14:textId="77777777" w:rsidR="007E49A8" w:rsidRPr="007E49A8" w:rsidRDefault="007E49A8" w:rsidP="007E49A8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722555C6" w14:textId="77777777" w:rsidR="00CF170D" w:rsidRDefault="00CF170D" w:rsidP="00CF17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66E0BD7B" w14:textId="77777777" w:rsidR="00CF170D" w:rsidRDefault="00CF170D" w:rsidP="00CF17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4FA70DCA" w14:textId="77777777" w:rsidR="00CF170D" w:rsidRDefault="00CF170D" w:rsidP="00CF17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743B1BEF" w14:textId="77777777" w:rsidR="00CF170D" w:rsidRDefault="00CF170D" w:rsidP="00CF17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0542C61D" w14:textId="154CBDFB" w:rsidR="007E49A8" w:rsidRPr="007E49A8" w:rsidRDefault="006B4CF9" w:rsidP="001C2C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  <w:lastRenderedPageBreak/>
        <w:t>OBIETTIVI DIDATTICI E COMPETENZE CHIAVE</w:t>
      </w:r>
    </w:p>
    <w:tbl>
      <w:tblPr>
        <w:tblpPr w:leftFromText="141" w:rightFromText="141" w:vertAnchor="page" w:horzAnchor="margin" w:tblpXSpec="center" w:tblpY="5926"/>
        <w:tblW w:w="10842" w:type="dxa"/>
        <w:tblLayout w:type="fixed"/>
        <w:tblLook w:val="0000" w:firstRow="0" w:lastRow="0" w:firstColumn="0" w:lastColumn="0" w:noHBand="0" w:noVBand="0"/>
      </w:tblPr>
      <w:tblGrid>
        <w:gridCol w:w="3432"/>
        <w:gridCol w:w="1923"/>
        <w:gridCol w:w="5487"/>
      </w:tblGrid>
      <w:tr w:rsidR="007E49A8" w:rsidRPr="007E49A8" w14:paraId="4105B80E" w14:textId="77777777" w:rsidTr="0029165E">
        <w:trPr>
          <w:trHeight w:val="297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EF12" w14:textId="77777777" w:rsidR="007E49A8" w:rsidRPr="007E49A8" w:rsidRDefault="007E49A8" w:rsidP="0029165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  <w:t>COMPETENZE CHIAVE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69A5" w14:textId="77777777" w:rsidR="007E49A8" w:rsidRPr="007E49A8" w:rsidRDefault="007E49A8" w:rsidP="0029165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  <w:t>OBIETTIVO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AC31" w14:textId="77777777" w:rsidR="007E49A8" w:rsidRPr="007E49A8" w:rsidRDefault="007E49A8" w:rsidP="0029165E">
            <w:pPr>
              <w:suppressAutoHyphens/>
              <w:jc w:val="center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  <w:t>INDICATORI</w:t>
            </w:r>
          </w:p>
        </w:tc>
      </w:tr>
      <w:tr w:rsidR="007E49A8" w:rsidRPr="007E49A8" w14:paraId="508867A8" w14:textId="77777777" w:rsidTr="0029165E">
        <w:trPr>
          <w:trHeight w:val="1768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CC47" w14:textId="77777777" w:rsidR="007E49A8" w:rsidRPr="007E49A8" w:rsidRDefault="007E49A8" w:rsidP="0029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COMPETENZA ALFABETICA FUNZIONALE:</w:t>
            </w:r>
          </w:p>
          <w:p w14:paraId="36137571" w14:textId="77777777" w:rsidR="007E49A8" w:rsidRPr="007E49A8" w:rsidRDefault="007E49A8" w:rsidP="006B4CF9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COMUNICARE</w:t>
            </w:r>
          </w:p>
          <w:p w14:paraId="238D4BFD" w14:textId="77777777" w:rsidR="007E49A8" w:rsidRPr="007E49A8" w:rsidRDefault="007E49A8" w:rsidP="006B4CF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7EA8FDE0" w14:textId="77777777" w:rsidR="007E49A8" w:rsidRPr="006B4CF9" w:rsidRDefault="007E49A8" w:rsidP="006B4CF9">
            <w:pPr>
              <w:pStyle w:val="Paragrafoelenco"/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B4CF9">
              <w:rPr>
                <w:rFonts w:ascii="Times New Roman" w:hAnsi="Times New Roman"/>
                <w:b/>
                <w:lang w:eastAsia="ar-SA"/>
              </w:rPr>
              <w:t xml:space="preserve">COMPETENZA MULTILINGUISTICA: </w:t>
            </w:r>
          </w:p>
          <w:p w14:paraId="342079D4" w14:textId="77777777" w:rsidR="007E49A8" w:rsidRPr="007E49A8" w:rsidRDefault="007E49A8" w:rsidP="006B4CF9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COMUNICARE</w:t>
            </w:r>
          </w:p>
          <w:p w14:paraId="5CEE92CE" w14:textId="77777777" w:rsidR="007E49A8" w:rsidRPr="007E49A8" w:rsidRDefault="007E49A8" w:rsidP="006B4CF9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4782CC0A" w14:textId="77777777" w:rsidR="007E49A8" w:rsidRPr="006B4CF9" w:rsidRDefault="007E49A8" w:rsidP="006B4CF9">
            <w:pPr>
              <w:pStyle w:val="Paragrafoelenco"/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B4CF9">
              <w:rPr>
                <w:rFonts w:ascii="Times New Roman" w:hAnsi="Times New Roman"/>
                <w:b/>
                <w:lang w:eastAsia="ar-SA"/>
              </w:rPr>
              <w:t>COMPETENZA IN MATEMATICA E COMPETENZA IN SCIENZE, TECNOLOGIE E INGEGNERIA:</w:t>
            </w:r>
          </w:p>
          <w:p w14:paraId="7FDA885A" w14:textId="77777777" w:rsidR="007E49A8" w:rsidRPr="007E49A8" w:rsidRDefault="007E49A8" w:rsidP="006B4CF9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ACQUISIRE ED INTERPRETARE L’INFORMAZIONE</w:t>
            </w:r>
          </w:p>
          <w:p w14:paraId="7DADD409" w14:textId="77777777" w:rsidR="007E49A8" w:rsidRPr="007E49A8" w:rsidRDefault="007E49A8" w:rsidP="006B4CF9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INDIVIDUARE COLLEGAMENTI E RELAZIONI</w:t>
            </w:r>
          </w:p>
          <w:p w14:paraId="10AC5A7A" w14:textId="77777777" w:rsidR="007E49A8" w:rsidRPr="007E49A8" w:rsidRDefault="007E49A8" w:rsidP="006B4CF9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RISOLVERE PROBLEMI </w:t>
            </w:r>
          </w:p>
          <w:p w14:paraId="3F17C1E1" w14:textId="77777777" w:rsidR="007E49A8" w:rsidRPr="006B4CF9" w:rsidRDefault="007E49A8" w:rsidP="006B4CF9">
            <w:pPr>
              <w:pStyle w:val="Paragrafoelenco"/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B4CF9">
              <w:rPr>
                <w:rFonts w:ascii="Times New Roman" w:hAnsi="Times New Roman"/>
                <w:b/>
                <w:lang w:eastAsia="ar-SA"/>
              </w:rPr>
              <w:t xml:space="preserve">COMPETENZA IN MATERIA DI CONSAPEVOLEZZA ED </w:t>
            </w:r>
            <w:r w:rsidRPr="006B4CF9">
              <w:rPr>
                <w:rFonts w:ascii="Times New Roman" w:hAnsi="Times New Roman"/>
                <w:b/>
                <w:lang w:eastAsia="ar-SA"/>
              </w:rPr>
              <w:lastRenderedPageBreak/>
              <w:t>ESPRESSIONE CULTURALI</w:t>
            </w:r>
          </w:p>
          <w:p w14:paraId="0D759A20" w14:textId="77777777" w:rsidR="007E49A8" w:rsidRPr="007E49A8" w:rsidRDefault="007E49A8" w:rsidP="006B4CF9">
            <w:pPr>
              <w:numPr>
                <w:ilvl w:val="0"/>
                <w:numId w:val="38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COMUNICARE</w:t>
            </w:r>
          </w:p>
          <w:p w14:paraId="73A678BE" w14:textId="77777777" w:rsidR="007E49A8" w:rsidRPr="007E49A8" w:rsidRDefault="007E49A8" w:rsidP="006B4CF9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RISOLVERE PROBLEMI</w:t>
            </w:r>
          </w:p>
          <w:p w14:paraId="5472F6ED" w14:textId="77777777" w:rsidR="007E49A8" w:rsidRPr="007E49A8" w:rsidRDefault="007E49A8" w:rsidP="006B4CF9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INDIVIDUARE COLLEGAMENTI E RELAZIONI</w:t>
            </w:r>
          </w:p>
          <w:p w14:paraId="5977BD22" w14:textId="77777777" w:rsidR="007E49A8" w:rsidRPr="007E49A8" w:rsidRDefault="007E49A8" w:rsidP="0029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619FB5CA" w14:textId="77777777" w:rsidR="007E49A8" w:rsidRPr="007E49A8" w:rsidRDefault="007E49A8" w:rsidP="0029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COMPETENZA DIGITALE:</w:t>
            </w:r>
          </w:p>
          <w:p w14:paraId="470DEA90" w14:textId="77777777" w:rsidR="007E49A8" w:rsidRPr="007E49A8" w:rsidRDefault="007E49A8" w:rsidP="001C2C4B">
            <w:pPr>
              <w:numPr>
                <w:ilvl w:val="0"/>
                <w:numId w:val="40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COMUNICARE</w:t>
            </w:r>
          </w:p>
          <w:p w14:paraId="7BEC6A87" w14:textId="77777777" w:rsidR="007E49A8" w:rsidRPr="007E49A8" w:rsidRDefault="007E49A8" w:rsidP="0029165E">
            <w:pPr>
              <w:suppressAutoHyphens/>
              <w:spacing w:after="200" w:line="276" w:lineRule="auto"/>
              <w:ind w:left="720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FC38A" w14:textId="77777777" w:rsidR="007E49A8" w:rsidRPr="007E49A8" w:rsidRDefault="007E49A8" w:rsidP="0029165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  <w:p w14:paraId="52BD60C5" w14:textId="77777777" w:rsidR="007E49A8" w:rsidRPr="007E49A8" w:rsidRDefault="007E49A8" w:rsidP="0029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  <w:p w14:paraId="46364506" w14:textId="77777777" w:rsidR="007E49A8" w:rsidRPr="007E49A8" w:rsidRDefault="007E49A8" w:rsidP="0029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  <w:p w14:paraId="2B02E0C1" w14:textId="77777777" w:rsidR="007E49A8" w:rsidRPr="007E49A8" w:rsidRDefault="007E49A8" w:rsidP="0029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  <w:p w14:paraId="28752355" w14:textId="77777777" w:rsidR="007E49A8" w:rsidRPr="007E49A8" w:rsidRDefault="007E49A8" w:rsidP="0029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  <w:p w14:paraId="30D937D7" w14:textId="77777777" w:rsidR="007E49A8" w:rsidRPr="007E49A8" w:rsidRDefault="007E49A8" w:rsidP="0029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  <w:p w14:paraId="18400348" w14:textId="77777777" w:rsidR="007E49A8" w:rsidRPr="007E49A8" w:rsidRDefault="007E49A8" w:rsidP="0029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  <w:p w14:paraId="6ACAA244" w14:textId="77777777" w:rsidR="007E49A8" w:rsidRPr="007E49A8" w:rsidRDefault="007E49A8" w:rsidP="0029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  <w:p w14:paraId="7AC004FC" w14:textId="77777777" w:rsidR="007E49A8" w:rsidRPr="007E49A8" w:rsidRDefault="007E49A8" w:rsidP="002916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SVILUPPO DELLE CAPACITA’ OPERATIVE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222C" w14:textId="77777777" w:rsidR="007E49A8" w:rsidRPr="007E49A8" w:rsidRDefault="007E49A8" w:rsidP="0029165E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CLASSE PRIMA:</w:t>
            </w:r>
          </w:p>
          <w:p w14:paraId="2207B7BF" w14:textId="77777777" w:rsidR="007E49A8" w:rsidRPr="007E49A8" w:rsidRDefault="007E49A8" w:rsidP="0029165E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1D20D1FC" w14:textId="77777777" w:rsidR="007E49A8" w:rsidRPr="007E49A8" w:rsidRDefault="007E49A8" w:rsidP="006B4CF9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Saper leggere</w:t>
            </w:r>
          </w:p>
          <w:p w14:paraId="0F2481D9" w14:textId="77777777" w:rsidR="007E49A8" w:rsidRPr="007E49A8" w:rsidRDefault="007E49A8" w:rsidP="006B4CF9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Saper comprendere ciò che si è letto</w:t>
            </w:r>
          </w:p>
          <w:p w14:paraId="06961862" w14:textId="77777777" w:rsidR="007E49A8" w:rsidRPr="007E49A8" w:rsidRDefault="007E49A8" w:rsidP="006B4CF9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Saper osservare e descrivere</w:t>
            </w:r>
          </w:p>
          <w:p w14:paraId="47322412" w14:textId="77777777" w:rsidR="007E49A8" w:rsidRPr="007E49A8" w:rsidRDefault="007E49A8" w:rsidP="006B4CF9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Conoscere le nozioni di base delle varie discipline</w:t>
            </w:r>
          </w:p>
          <w:p w14:paraId="699E906B" w14:textId="77777777" w:rsidR="007E49A8" w:rsidRPr="007E49A8" w:rsidRDefault="007E49A8" w:rsidP="006B4CF9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Saper porre relazioni spazio-tempo e causa-effetto</w:t>
            </w:r>
          </w:p>
          <w:p w14:paraId="03173676" w14:textId="77777777" w:rsidR="007E49A8" w:rsidRPr="007E49A8" w:rsidRDefault="007E49A8" w:rsidP="006B4CF9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Comprendere linguaggi diversi</w:t>
            </w:r>
          </w:p>
          <w:p w14:paraId="51066A4F" w14:textId="2C8959E5" w:rsidR="007E49A8" w:rsidRPr="006B4CF9" w:rsidRDefault="007E49A8" w:rsidP="0029165E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Saper riconoscere un problema e risolverlo</w:t>
            </w:r>
          </w:p>
          <w:p w14:paraId="7E292A4B" w14:textId="77777777" w:rsidR="007E49A8" w:rsidRPr="007E49A8" w:rsidRDefault="007E49A8" w:rsidP="0029165E">
            <w:pPr>
              <w:suppressAutoHyphens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CLASSE SECONDA:</w:t>
            </w:r>
          </w:p>
          <w:p w14:paraId="0C487809" w14:textId="77777777" w:rsidR="007E49A8" w:rsidRPr="007E49A8" w:rsidRDefault="007E49A8" w:rsidP="0029165E">
            <w:pPr>
              <w:suppressAutoHyphens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53319D40" w14:textId="77777777" w:rsidR="007E49A8" w:rsidRPr="007E49A8" w:rsidRDefault="007E49A8" w:rsidP="006B4CF9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Saper applicare quanto appreso</w:t>
            </w:r>
          </w:p>
          <w:p w14:paraId="316A91FE" w14:textId="77777777" w:rsidR="007E49A8" w:rsidRPr="007E49A8" w:rsidRDefault="007E49A8" w:rsidP="006B4CF9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Potenziamento della capacità di osservazione e descrizione</w:t>
            </w:r>
          </w:p>
          <w:p w14:paraId="606F8CC5" w14:textId="77777777" w:rsidR="007E49A8" w:rsidRPr="007E49A8" w:rsidRDefault="007E49A8" w:rsidP="006B4CF9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Arricchimento del lessico e della forma espressiva</w:t>
            </w:r>
          </w:p>
          <w:p w14:paraId="3278570E" w14:textId="77777777" w:rsidR="007E49A8" w:rsidRPr="007E49A8" w:rsidRDefault="007E49A8" w:rsidP="006B4CF9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Sviluppo delle capacità di analisi e riflessione</w:t>
            </w:r>
          </w:p>
          <w:p w14:paraId="6F0A7653" w14:textId="55AF357D" w:rsidR="0029165E" w:rsidRPr="006B4CF9" w:rsidRDefault="007E49A8" w:rsidP="006B4CF9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Comprendere ed usare i linguaggi specifici delle varie discipline</w:t>
            </w:r>
          </w:p>
          <w:p w14:paraId="58A73F73" w14:textId="77777777" w:rsidR="007E49A8" w:rsidRPr="007E49A8" w:rsidRDefault="007E49A8" w:rsidP="0029165E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CLASSE TERZA:</w:t>
            </w:r>
          </w:p>
          <w:p w14:paraId="233A15C4" w14:textId="77777777" w:rsidR="007E49A8" w:rsidRPr="007E49A8" w:rsidRDefault="007E49A8" w:rsidP="0029165E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0661C4C4" w14:textId="77777777" w:rsidR="007E49A8" w:rsidRPr="007E49A8" w:rsidRDefault="007E49A8" w:rsidP="001C2C4B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Esprimersi in modo corretto, preciso, esauriente</w:t>
            </w:r>
          </w:p>
          <w:p w14:paraId="6FC64E65" w14:textId="77777777" w:rsidR="007E49A8" w:rsidRPr="007E49A8" w:rsidRDefault="007E49A8" w:rsidP="001C2C4B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lastRenderedPageBreak/>
              <w:t>Rielaborare in modo personale i contenuti appresi</w:t>
            </w:r>
          </w:p>
          <w:p w14:paraId="25BA6590" w14:textId="77777777" w:rsidR="007E49A8" w:rsidRPr="007E49A8" w:rsidRDefault="007E49A8" w:rsidP="001C2C4B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Saper trasferire procedure apprese in situazioni nuove</w:t>
            </w:r>
          </w:p>
          <w:p w14:paraId="7AD71C4D" w14:textId="77777777" w:rsidR="007E49A8" w:rsidRPr="007E49A8" w:rsidRDefault="007E49A8" w:rsidP="001C2C4B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Saper individuare le cause di un evento e argomentare</w:t>
            </w:r>
          </w:p>
          <w:p w14:paraId="2965B1C2" w14:textId="77777777" w:rsidR="007E49A8" w:rsidRPr="007E49A8" w:rsidRDefault="007E49A8" w:rsidP="001C2C4B">
            <w:pPr>
              <w:numPr>
                <w:ilvl w:val="0"/>
                <w:numId w:val="11"/>
              </w:numPr>
              <w:suppressAutoHyphens/>
              <w:spacing w:after="20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Saper approfondire un argomento collegandolo con altre materie</w:t>
            </w:r>
          </w:p>
          <w:p w14:paraId="3D6115A6" w14:textId="77777777" w:rsidR="007E49A8" w:rsidRPr="007E49A8" w:rsidRDefault="007E49A8" w:rsidP="0029165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</w:tr>
    </w:tbl>
    <w:p w14:paraId="1BFD7685" w14:textId="77777777" w:rsidR="007E49A8" w:rsidRPr="007E49A8" w:rsidRDefault="007E49A8" w:rsidP="007E49A8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  <w:lastRenderedPageBreak/>
        <w:t>SOGLIE DI ACCETTABILITA’</w:t>
      </w:r>
    </w:p>
    <w:tbl>
      <w:tblPr>
        <w:tblW w:w="10857" w:type="dxa"/>
        <w:tblInd w:w="-619" w:type="dxa"/>
        <w:tblLayout w:type="fixed"/>
        <w:tblLook w:val="0000" w:firstRow="0" w:lastRow="0" w:firstColumn="0" w:lastColumn="0" w:noHBand="0" w:noVBand="0"/>
      </w:tblPr>
      <w:tblGrid>
        <w:gridCol w:w="3615"/>
        <w:gridCol w:w="3615"/>
        <w:gridCol w:w="3627"/>
      </w:tblGrid>
      <w:tr w:rsidR="007E49A8" w:rsidRPr="007E49A8" w14:paraId="216327C9" w14:textId="77777777" w:rsidTr="0029165E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81AA" w14:textId="77777777" w:rsidR="007E49A8" w:rsidRPr="007E49A8" w:rsidRDefault="007E49A8" w:rsidP="007E49A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CLASSE PRIMA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3D2F" w14:textId="77777777" w:rsidR="007E49A8" w:rsidRPr="007E49A8" w:rsidRDefault="007E49A8" w:rsidP="007E49A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CLASSE SECONDA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1986" w14:textId="77777777" w:rsidR="007E49A8" w:rsidRPr="007E49A8" w:rsidRDefault="007E49A8" w:rsidP="007E49A8">
            <w:pPr>
              <w:suppressAutoHyphens/>
              <w:spacing w:after="200" w:line="276" w:lineRule="auto"/>
              <w:jc w:val="center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CLASSE TERZA</w:t>
            </w:r>
          </w:p>
        </w:tc>
      </w:tr>
      <w:tr w:rsidR="007E49A8" w:rsidRPr="007E49A8" w14:paraId="103E1224" w14:textId="77777777" w:rsidTr="0029165E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1877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Rapporto corretto con tutti i componenti della scuola</w:t>
            </w:r>
          </w:p>
          <w:p w14:paraId="5C899440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Disponibilità a risolvere i conflitti in modo non violento</w:t>
            </w:r>
          </w:p>
          <w:p w14:paraId="25094161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Partecipazione corretta alle attività più congeniali</w:t>
            </w:r>
          </w:p>
          <w:p w14:paraId="6F1DEFD1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Rispetto delle regole</w:t>
            </w:r>
          </w:p>
          <w:p w14:paraId="6A860D00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Rispetto del materiale scolastico</w:t>
            </w:r>
          </w:p>
          <w:p w14:paraId="33AD9E61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Saper leggere ed esporre semplici testi</w:t>
            </w:r>
          </w:p>
          <w:p w14:paraId="26A1BFDD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lastRenderedPageBreak/>
              <w:t>Conoscere le più elementari nozioni delle varie discipline</w:t>
            </w:r>
          </w:p>
          <w:p w14:paraId="264A45D9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Sapersi orientare nel tempo e nello spazio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5107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lastRenderedPageBreak/>
              <w:t>Condivisione e rispetto delle regole</w:t>
            </w:r>
          </w:p>
          <w:p w14:paraId="123F400E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Evitare giochi e scherzi pericolosi</w:t>
            </w:r>
          </w:p>
          <w:p w14:paraId="1F8909A4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Disponibilità al dialogo</w:t>
            </w:r>
          </w:p>
          <w:p w14:paraId="6743A707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Partecipazione ordinata al lavoro di gruppo</w:t>
            </w:r>
          </w:p>
          <w:p w14:paraId="296B9834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Rispetto dell’ambiente e del materiale scolastico</w:t>
            </w:r>
          </w:p>
          <w:p w14:paraId="1FBAC282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Saper osservare e descrivere semplici fenomeni</w:t>
            </w:r>
          </w:p>
          <w:p w14:paraId="5AC4B0DE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lastRenderedPageBreak/>
              <w:t>Saper produrre in modo semplice e corretto</w:t>
            </w:r>
          </w:p>
          <w:p w14:paraId="46C224F7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Saper cogliere i dati di semplici problemi di vita quotidiana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FC49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lastRenderedPageBreak/>
              <w:t>Comportamento corretto</w:t>
            </w:r>
          </w:p>
          <w:p w14:paraId="23AB4D38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Consapevolezza delle proprie difficoltà</w:t>
            </w:r>
          </w:p>
          <w:p w14:paraId="7DBE28DE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Consapevolezza delle regole del gruppo</w:t>
            </w:r>
          </w:p>
          <w:p w14:paraId="0332D074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Saper applicare semplici regole nelle varie discipline</w:t>
            </w:r>
          </w:p>
          <w:p w14:paraId="4F7392BC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Saper riassumere semplici brani</w:t>
            </w:r>
          </w:p>
          <w:p w14:paraId="1FD110AA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Avere le minime conoscenze nelle varie discipline</w:t>
            </w:r>
          </w:p>
          <w:p w14:paraId="3279167C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lastRenderedPageBreak/>
              <w:t>Sapersi orientare in situazioni semplici</w:t>
            </w:r>
          </w:p>
          <w:p w14:paraId="6A606CE2" w14:textId="77777777" w:rsidR="007E49A8" w:rsidRPr="007E49A8" w:rsidRDefault="007E49A8" w:rsidP="005B1FE5">
            <w:pPr>
              <w:numPr>
                <w:ilvl w:val="0"/>
                <w:numId w:val="19"/>
              </w:numPr>
              <w:suppressAutoHyphens/>
              <w:spacing w:after="200" w:line="276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Saper risolvere semplici problemi di vita quotidiana</w:t>
            </w:r>
          </w:p>
        </w:tc>
      </w:tr>
    </w:tbl>
    <w:p w14:paraId="384AA21B" w14:textId="77777777" w:rsidR="007E49A8" w:rsidRPr="007E49A8" w:rsidRDefault="007E49A8" w:rsidP="007E49A8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u w:val="single"/>
          <w14:ligatures w14:val="none"/>
        </w:rPr>
      </w:pPr>
    </w:p>
    <w:p w14:paraId="2239B409" w14:textId="77777777" w:rsidR="007E49A8" w:rsidRPr="007E49A8" w:rsidRDefault="007E49A8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kern w:val="0"/>
          <w:sz w:val="22"/>
          <w:u w:val="single"/>
          <w:lang w:eastAsia="ar-SA"/>
          <w14:ligatures w14:val="none"/>
        </w:rPr>
        <w:t>COMPETENZE MINIME</w:t>
      </w:r>
    </w:p>
    <w:p w14:paraId="1ABC8906" w14:textId="77777777" w:rsidR="007E49A8" w:rsidRPr="007E49A8" w:rsidRDefault="007E49A8" w:rsidP="001C2C4B">
      <w:pPr>
        <w:numPr>
          <w:ilvl w:val="0"/>
          <w:numId w:val="28"/>
        </w:numPr>
        <w:suppressAutoHyphens/>
        <w:spacing w:after="200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Sviluppo della comprensione dei messaggi</w:t>
      </w:r>
    </w:p>
    <w:p w14:paraId="4DE17728" w14:textId="77777777" w:rsidR="007E49A8" w:rsidRPr="007E49A8" w:rsidRDefault="007E49A8" w:rsidP="001C2C4B">
      <w:pPr>
        <w:numPr>
          <w:ilvl w:val="0"/>
          <w:numId w:val="28"/>
        </w:numPr>
        <w:suppressAutoHyphens/>
        <w:spacing w:after="200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Acquisizione dell’abilità di eseguire con continuità e puntualità i compiti assegnati</w:t>
      </w:r>
    </w:p>
    <w:p w14:paraId="5DA51A69" w14:textId="77777777" w:rsidR="007E49A8" w:rsidRPr="007E49A8" w:rsidRDefault="007E49A8" w:rsidP="001C2C4B">
      <w:pPr>
        <w:numPr>
          <w:ilvl w:val="0"/>
          <w:numId w:val="28"/>
        </w:numPr>
        <w:suppressAutoHyphens/>
        <w:spacing w:after="200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Capacità di comprendere e di esprimere le esperienze con semplicità e chiarezza. </w:t>
      </w:r>
    </w:p>
    <w:p w14:paraId="21F32907" w14:textId="77777777" w:rsidR="007E49A8" w:rsidRPr="007E49A8" w:rsidRDefault="007E49A8" w:rsidP="001C2C4B">
      <w:pPr>
        <w:numPr>
          <w:ilvl w:val="0"/>
          <w:numId w:val="28"/>
        </w:numPr>
        <w:suppressAutoHyphens/>
        <w:spacing w:after="200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Capacità di conoscere, ricostruire e comprendere semplici eventi e semplici trasformazioni storiche.</w:t>
      </w:r>
    </w:p>
    <w:p w14:paraId="42DB4784" w14:textId="12BC4228" w:rsidR="007E49A8" w:rsidRPr="007E49A8" w:rsidRDefault="007E49A8" w:rsidP="001C2C4B">
      <w:pPr>
        <w:numPr>
          <w:ilvl w:val="0"/>
          <w:numId w:val="28"/>
        </w:numPr>
        <w:suppressAutoHyphens/>
        <w:spacing w:after="200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Conoscenza consapevole del territorio e dell'importanza degli interventi di trasformazione dello stesso. </w:t>
      </w:r>
    </w:p>
    <w:p w14:paraId="71536CF0" w14:textId="77777777" w:rsidR="007E49A8" w:rsidRPr="007E49A8" w:rsidRDefault="007E49A8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  <w:t>ATTIVITA’ INDIVIDUALIZZATE E/O PERSONALIZZATE</w:t>
      </w:r>
    </w:p>
    <w:p w14:paraId="28873929" w14:textId="77777777" w:rsidR="007E49A8" w:rsidRPr="007E49A8" w:rsidRDefault="007E49A8" w:rsidP="001C2C4B">
      <w:pPr>
        <w:numPr>
          <w:ilvl w:val="0"/>
          <w:numId w:val="27"/>
        </w:numPr>
        <w:suppressAutoHyphens/>
        <w:spacing w:after="200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Recupero</w:t>
      </w:r>
    </w:p>
    <w:p w14:paraId="66A8AB0A" w14:textId="77777777" w:rsidR="007E49A8" w:rsidRPr="007E49A8" w:rsidRDefault="007E49A8" w:rsidP="001C2C4B">
      <w:pPr>
        <w:numPr>
          <w:ilvl w:val="0"/>
          <w:numId w:val="27"/>
        </w:numPr>
        <w:suppressAutoHyphens/>
        <w:spacing w:after="200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Guida costante all’acquisizione ed all’organizzazione delle conoscenze</w:t>
      </w:r>
    </w:p>
    <w:p w14:paraId="6FB693F8" w14:textId="77777777" w:rsidR="007E49A8" w:rsidRPr="007E49A8" w:rsidRDefault="007E49A8" w:rsidP="001C2C4B">
      <w:pPr>
        <w:numPr>
          <w:ilvl w:val="0"/>
          <w:numId w:val="27"/>
        </w:numPr>
        <w:suppressAutoHyphens/>
        <w:spacing w:after="200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Consolidamento delle attività operative</w:t>
      </w:r>
    </w:p>
    <w:p w14:paraId="4A577C2A" w14:textId="77777777" w:rsidR="007E49A8" w:rsidRPr="007E49A8" w:rsidRDefault="007E49A8" w:rsidP="001C2C4B">
      <w:pPr>
        <w:numPr>
          <w:ilvl w:val="0"/>
          <w:numId w:val="27"/>
        </w:numPr>
        <w:suppressAutoHyphens/>
        <w:spacing w:after="200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Potenziamento delle attività operative</w:t>
      </w:r>
    </w:p>
    <w:p w14:paraId="514082CB" w14:textId="77777777" w:rsidR="007E49A8" w:rsidRPr="007E49A8" w:rsidRDefault="007E49A8" w:rsidP="007E49A8">
      <w:pPr>
        <w:suppressAutoHyphens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32E693E4" w14:textId="77777777" w:rsidR="007E49A8" w:rsidRPr="007E49A8" w:rsidRDefault="007E49A8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  <w:t>AMBIENTE DI APPRENDIMENTO</w:t>
      </w:r>
    </w:p>
    <w:p w14:paraId="52C46C1E" w14:textId="77777777" w:rsidR="007E49A8" w:rsidRPr="007E49A8" w:rsidRDefault="007E49A8" w:rsidP="007E49A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Per garantire un contesto idoneo a promuovere apprendimenti significativi e a garantire il successo formativo per tutti gli alunni, si attueranno i seguenti principi metodologici che contraddistinguono un’efficace azione formativa:</w:t>
      </w:r>
    </w:p>
    <w:p w14:paraId="54749004" w14:textId="77777777" w:rsidR="007E49A8" w:rsidRPr="007E49A8" w:rsidRDefault="007E49A8" w:rsidP="005B1FE5">
      <w:pPr>
        <w:numPr>
          <w:ilvl w:val="0"/>
          <w:numId w:val="2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uso dei seguenti spazi:</w:t>
      </w:r>
    </w:p>
    <w:p w14:paraId="16C5D07B" w14:textId="77777777" w:rsidR="007E49A8" w:rsidRPr="007E49A8" w:rsidRDefault="007E49A8" w:rsidP="007E49A8">
      <w:pPr>
        <w:suppressAutoHyphens/>
        <w:ind w:left="720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76"/>
        <w:gridCol w:w="430"/>
      </w:tblGrid>
      <w:tr w:rsidR="007E49A8" w:rsidRPr="007E49A8" w14:paraId="07E4C7C1" w14:textId="77777777" w:rsidTr="006C0E9C">
        <w:tc>
          <w:tcPr>
            <w:tcW w:w="9176" w:type="dxa"/>
            <w:shd w:val="clear" w:color="auto" w:fill="auto"/>
          </w:tcPr>
          <w:p w14:paraId="3DDBCF28" w14:textId="77777777" w:rsidR="007E49A8" w:rsidRPr="007E49A8" w:rsidRDefault="007E49A8" w:rsidP="005B1FE5">
            <w:pPr>
              <w:numPr>
                <w:ilvl w:val="0"/>
                <w:numId w:val="25"/>
              </w:numPr>
              <w:suppressAutoHyphens/>
              <w:spacing w:after="200" w:line="276" w:lineRule="auto"/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aula scolastica</w:t>
            </w:r>
          </w:p>
        </w:tc>
        <w:tc>
          <w:tcPr>
            <w:tcW w:w="430" w:type="dxa"/>
            <w:shd w:val="clear" w:color="auto" w:fill="auto"/>
          </w:tcPr>
          <w:p w14:paraId="34A70E85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  <w:t>o</w:t>
            </w:r>
          </w:p>
        </w:tc>
      </w:tr>
      <w:tr w:rsidR="007E49A8" w:rsidRPr="007E49A8" w14:paraId="6C0B25E7" w14:textId="77777777" w:rsidTr="006C0E9C">
        <w:tc>
          <w:tcPr>
            <w:tcW w:w="9176" w:type="dxa"/>
            <w:shd w:val="clear" w:color="auto" w:fill="auto"/>
          </w:tcPr>
          <w:p w14:paraId="6ECFFCDE" w14:textId="77777777" w:rsidR="007E49A8" w:rsidRPr="007E49A8" w:rsidRDefault="007E49A8" w:rsidP="005B1FE5">
            <w:pPr>
              <w:numPr>
                <w:ilvl w:val="0"/>
                <w:numId w:val="25"/>
              </w:numPr>
              <w:suppressAutoHyphens/>
              <w:spacing w:after="200" w:line="276" w:lineRule="auto"/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luoghi attrezzati, che facilitino approcci operativi alla conoscenza per le scienze, la tecnologia, le lingue comunitarie, la produzione musicale, il teatro, le attività pittoriche, la motricità;</w:t>
            </w:r>
          </w:p>
        </w:tc>
        <w:tc>
          <w:tcPr>
            <w:tcW w:w="430" w:type="dxa"/>
            <w:shd w:val="clear" w:color="auto" w:fill="auto"/>
          </w:tcPr>
          <w:p w14:paraId="3C24D4F9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  <w:t>o</w:t>
            </w:r>
          </w:p>
        </w:tc>
      </w:tr>
      <w:tr w:rsidR="007E49A8" w:rsidRPr="007E49A8" w14:paraId="75D72C1E" w14:textId="77777777" w:rsidTr="006C0E9C">
        <w:tc>
          <w:tcPr>
            <w:tcW w:w="9176" w:type="dxa"/>
            <w:shd w:val="clear" w:color="auto" w:fill="auto"/>
          </w:tcPr>
          <w:p w14:paraId="02B9F9C5" w14:textId="77777777" w:rsidR="007E49A8" w:rsidRPr="007E49A8" w:rsidRDefault="007E49A8" w:rsidP="005B1FE5">
            <w:pPr>
              <w:numPr>
                <w:ilvl w:val="0"/>
                <w:numId w:val="25"/>
              </w:numPr>
              <w:suppressAutoHyphens/>
              <w:spacing w:after="200" w:line="276" w:lineRule="auto"/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biblioteca scolastica e di classe, anche in una prospettiva multimediale;</w:t>
            </w:r>
          </w:p>
        </w:tc>
        <w:tc>
          <w:tcPr>
            <w:tcW w:w="430" w:type="dxa"/>
            <w:shd w:val="clear" w:color="auto" w:fill="auto"/>
          </w:tcPr>
          <w:p w14:paraId="33AFAEF1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  <w:t>o</w:t>
            </w:r>
          </w:p>
        </w:tc>
      </w:tr>
      <w:tr w:rsidR="007E49A8" w:rsidRPr="007E49A8" w14:paraId="13439E1A" w14:textId="77777777" w:rsidTr="006C0E9C">
        <w:tc>
          <w:tcPr>
            <w:tcW w:w="9176" w:type="dxa"/>
            <w:shd w:val="clear" w:color="auto" w:fill="auto"/>
          </w:tcPr>
          <w:p w14:paraId="5AC46033" w14:textId="77777777" w:rsidR="007E49A8" w:rsidRPr="007E49A8" w:rsidRDefault="007E49A8" w:rsidP="005B1FE5">
            <w:pPr>
              <w:numPr>
                <w:ilvl w:val="0"/>
                <w:numId w:val="2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 xml:space="preserve">valorizzazione delle esperienze e delle conoscenze acquisite dagli alunni fuori dalla scuola, per ancorarvi nuovi contenuti; </w:t>
            </w:r>
          </w:p>
          <w:p w14:paraId="3AAB748C" w14:textId="77777777" w:rsidR="007E49A8" w:rsidRPr="007E49A8" w:rsidRDefault="007E49A8" w:rsidP="005B1FE5">
            <w:pPr>
              <w:numPr>
                <w:ilvl w:val="0"/>
                <w:numId w:val="25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setting “d’aula” virtuale in modalità sincrona</w:t>
            </w:r>
          </w:p>
          <w:p w14:paraId="5EA2E78A" w14:textId="77777777" w:rsidR="007E49A8" w:rsidRPr="007E49A8" w:rsidRDefault="007E49A8" w:rsidP="005B1FE5">
            <w:pPr>
              <w:numPr>
                <w:ilvl w:val="0"/>
                <w:numId w:val="25"/>
              </w:numPr>
              <w:suppressAutoHyphens/>
              <w:spacing w:after="200" w:line="276" w:lineRule="auto"/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Piattaforme di comunicazione (</w:t>
            </w:r>
            <w:proofErr w:type="spellStart"/>
            <w:r w:rsidRPr="007E49A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Classroom</w:t>
            </w:r>
            <w:proofErr w:type="spellEnd"/>
            <w:r w:rsidRPr="007E49A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 xml:space="preserve"> di </w:t>
            </w:r>
            <w:proofErr w:type="spellStart"/>
            <w:proofErr w:type="gramStart"/>
            <w:r w:rsidRPr="007E49A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Gsuite</w:t>
            </w:r>
            <w:proofErr w:type="spellEnd"/>
            <w:r w:rsidRPr="007E49A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 xml:space="preserve">)   </w:t>
            </w:r>
            <w:proofErr w:type="gramEnd"/>
            <w:r w:rsidRPr="007E49A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 xml:space="preserve">                                                 </w:t>
            </w:r>
          </w:p>
        </w:tc>
        <w:tc>
          <w:tcPr>
            <w:tcW w:w="430" w:type="dxa"/>
            <w:shd w:val="clear" w:color="auto" w:fill="auto"/>
          </w:tcPr>
          <w:p w14:paraId="2A997A51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  <w:t></w:t>
            </w:r>
          </w:p>
          <w:p w14:paraId="5CF63F74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  <w:t></w:t>
            </w:r>
          </w:p>
          <w:p w14:paraId="6DED30A9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  <w:t></w:t>
            </w:r>
          </w:p>
          <w:p w14:paraId="3F70B656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  <w:t></w:t>
            </w:r>
          </w:p>
          <w:p w14:paraId="620FCD4B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</w:p>
        </w:tc>
      </w:tr>
    </w:tbl>
    <w:p w14:paraId="2414F57B" w14:textId="77777777" w:rsidR="007E49A8" w:rsidRPr="007E49A8" w:rsidRDefault="007E49A8" w:rsidP="005B1FE5">
      <w:pPr>
        <w:numPr>
          <w:ilvl w:val="0"/>
          <w:numId w:val="2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Progettazione e realizzazione di percorsi didattici specifici per rispondere ai bisogni educativi degli allievi: (alunni con cittadinanza non italiana, alunni con disabilità, alunni con BES)</w:t>
      </w:r>
    </w:p>
    <w:p w14:paraId="531A45B3" w14:textId="77777777" w:rsidR="007E49A8" w:rsidRPr="007E49A8" w:rsidRDefault="007E49A8" w:rsidP="005B1FE5">
      <w:pPr>
        <w:numPr>
          <w:ilvl w:val="0"/>
          <w:numId w:val="26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apprendimento collaborativo (aiuto reciproco, apprendimento cooperativo, apprendimento tra pari)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62"/>
        <w:gridCol w:w="430"/>
      </w:tblGrid>
      <w:tr w:rsidR="007E49A8" w:rsidRPr="007E49A8" w14:paraId="385F60E1" w14:textId="77777777" w:rsidTr="006C0E9C">
        <w:tc>
          <w:tcPr>
            <w:tcW w:w="9162" w:type="dxa"/>
            <w:shd w:val="clear" w:color="auto" w:fill="auto"/>
          </w:tcPr>
          <w:p w14:paraId="31F0D1F3" w14:textId="77777777" w:rsidR="007E49A8" w:rsidRPr="007E49A8" w:rsidRDefault="007E49A8" w:rsidP="005B1FE5">
            <w:pPr>
              <w:numPr>
                <w:ilvl w:val="0"/>
                <w:numId w:val="30"/>
              </w:numPr>
              <w:suppressAutoHyphens/>
              <w:spacing w:after="200" w:line="276" w:lineRule="auto"/>
              <w:jc w:val="both"/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all’interno della classe</w:t>
            </w:r>
          </w:p>
        </w:tc>
        <w:tc>
          <w:tcPr>
            <w:tcW w:w="430" w:type="dxa"/>
            <w:shd w:val="clear" w:color="auto" w:fill="auto"/>
          </w:tcPr>
          <w:p w14:paraId="7EB31CA8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  <w:t>o</w:t>
            </w:r>
          </w:p>
        </w:tc>
      </w:tr>
      <w:tr w:rsidR="007E49A8" w:rsidRPr="007E49A8" w14:paraId="08E33859" w14:textId="77777777" w:rsidTr="006C0E9C">
        <w:tc>
          <w:tcPr>
            <w:tcW w:w="9162" w:type="dxa"/>
            <w:shd w:val="clear" w:color="auto" w:fill="auto"/>
          </w:tcPr>
          <w:p w14:paraId="3E14575A" w14:textId="77777777" w:rsidR="007E49A8" w:rsidRPr="007E49A8" w:rsidRDefault="007E49A8" w:rsidP="005B1FE5">
            <w:pPr>
              <w:numPr>
                <w:ilvl w:val="0"/>
                <w:numId w:val="30"/>
              </w:numPr>
              <w:suppressAutoHyphens/>
              <w:spacing w:after="200" w:line="276" w:lineRule="auto"/>
              <w:jc w:val="both"/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attraverso la formazione di gruppi di lavoro con alunni di classi e di età diverse</w:t>
            </w:r>
          </w:p>
        </w:tc>
        <w:tc>
          <w:tcPr>
            <w:tcW w:w="430" w:type="dxa"/>
            <w:shd w:val="clear" w:color="auto" w:fill="auto"/>
          </w:tcPr>
          <w:p w14:paraId="2D67F9B4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" w:eastAsia="Calibri" w:hAnsi="Wingdings" w:cs="Times New Roman"/>
                <w:kern w:val="0"/>
                <w:lang w:eastAsia="ar-SA"/>
                <w14:ligatures w14:val="none"/>
              </w:rPr>
              <w:t>o</w:t>
            </w:r>
          </w:p>
        </w:tc>
      </w:tr>
    </w:tbl>
    <w:p w14:paraId="0FF56C87" w14:textId="77777777" w:rsidR="007E49A8" w:rsidRPr="007E49A8" w:rsidRDefault="007E49A8" w:rsidP="005B1FE5">
      <w:pPr>
        <w:numPr>
          <w:ilvl w:val="0"/>
          <w:numId w:val="2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Cs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utilizzo delle nuove tecnologie che permettono agli alunni di operare insieme per costruire nuove conoscenze</w:t>
      </w:r>
    </w:p>
    <w:p w14:paraId="55512160" w14:textId="77777777" w:rsidR="007E49A8" w:rsidRPr="007E49A8" w:rsidRDefault="007E49A8" w:rsidP="005B1FE5">
      <w:pPr>
        <w:numPr>
          <w:ilvl w:val="0"/>
          <w:numId w:val="22"/>
        </w:numPr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iCs/>
          <w:kern w:val="0"/>
          <w:lang w:eastAsia="ar-SA"/>
          <w14:ligatures w14:val="none"/>
        </w:rPr>
        <w:t>Realizzazione di attività didattiche in forma di laboratorio</w:t>
      </w:r>
    </w:p>
    <w:p w14:paraId="247A51C5" w14:textId="77777777" w:rsidR="007E49A8" w:rsidRPr="007E49A8" w:rsidRDefault="007E49A8" w:rsidP="005B1FE5">
      <w:pPr>
        <w:numPr>
          <w:ilvl w:val="0"/>
          <w:numId w:val="2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Altro (</w:t>
      </w:r>
      <w:proofErr w:type="gramStart"/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specificare)  _</w:t>
      </w:r>
      <w:proofErr w:type="gramEnd"/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___________________________________________________</w:t>
      </w:r>
    </w:p>
    <w:p w14:paraId="039FA9A5" w14:textId="77777777" w:rsidR="007E49A8" w:rsidRPr="007E49A8" w:rsidRDefault="007E49A8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1F3BBF76" w14:textId="77777777" w:rsidR="007E49A8" w:rsidRPr="007E49A8" w:rsidRDefault="007E49A8" w:rsidP="007E49A8">
      <w:pPr>
        <w:keepNext/>
        <w:suppressAutoHyphens/>
        <w:spacing w:before="240" w:after="6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ar-SA"/>
          <w14:ligatures w14:val="none"/>
        </w:rPr>
      </w:pPr>
      <w:r w:rsidRPr="007E49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u w:val="single"/>
          <w:lang w:eastAsia="ar-SA"/>
          <w14:ligatures w14:val="none"/>
        </w:rPr>
        <w:lastRenderedPageBreak/>
        <w:t>METODOLOGIA</w:t>
      </w:r>
    </w:p>
    <w:p w14:paraId="522CE543" w14:textId="77777777" w:rsidR="007E49A8" w:rsidRPr="007E49A8" w:rsidRDefault="007E49A8" w:rsidP="007E49A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sz w:val="22"/>
          <w:szCs w:val="22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sz w:val="22"/>
          <w:szCs w:val="22"/>
          <w:lang w:eastAsia="ar-SA"/>
          <w14:ligatures w14:val="none"/>
        </w:rPr>
        <w:t>L’attività didattica sarà organizzata in unità di lavoro di lunghezza non eccessiva: preliminarmente si cercherà di suscitare la motivazione nei ragazzi per l’argomento da affrontare; gli obiettivi da raggiungere saranno adeguatamente esplicitati ed infine si guideranno i ragazzi verso una costante pratica di autovalutazione.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260"/>
      </w:tblGrid>
      <w:tr w:rsidR="007E49A8" w:rsidRPr="007E49A8" w14:paraId="58EE36BC" w14:textId="77777777" w:rsidTr="00B32F70">
        <w:tc>
          <w:tcPr>
            <w:tcW w:w="3261" w:type="dxa"/>
            <w:shd w:val="clear" w:color="auto" w:fill="auto"/>
          </w:tcPr>
          <w:p w14:paraId="1F641B8D" w14:textId="77777777" w:rsidR="007E49A8" w:rsidRPr="007E49A8" w:rsidRDefault="007E49A8" w:rsidP="005B1FE5">
            <w:pPr>
              <w:numPr>
                <w:ilvl w:val="0"/>
                <w:numId w:val="24"/>
              </w:num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ar-SA"/>
                <w14:ligatures w14:val="none"/>
              </w:rPr>
              <w:t xml:space="preserve"> lezione frontale</w:t>
            </w:r>
          </w:p>
        </w:tc>
        <w:tc>
          <w:tcPr>
            <w:tcW w:w="3402" w:type="dxa"/>
            <w:shd w:val="clear" w:color="auto" w:fill="auto"/>
          </w:tcPr>
          <w:p w14:paraId="5E81AC63" w14:textId="77777777" w:rsidR="007E49A8" w:rsidRPr="007E49A8" w:rsidRDefault="007E49A8" w:rsidP="005B1FE5">
            <w:pPr>
              <w:numPr>
                <w:ilvl w:val="0"/>
                <w:numId w:val="24"/>
              </w:num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ar-SA"/>
                <w14:ligatures w14:val="none"/>
              </w:rPr>
              <w:t>lezione dialogata</w:t>
            </w:r>
          </w:p>
        </w:tc>
        <w:tc>
          <w:tcPr>
            <w:tcW w:w="3260" w:type="dxa"/>
            <w:shd w:val="clear" w:color="auto" w:fill="auto"/>
          </w:tcPr>
          <w:p w14:paraId="2FBF4CB3" w14:textId="77777777" w:rsidR="007E49A8" w:rsidRPr="007E49A8" w:rsidRDefault="007E49A8" w:rsidP="005B1FE5">
            <w:pPr>
              <w:numPr>
                <w:ilvl w:val="0"/>
                <w:numId w:val="24"/>
              </w:numPr>
              <w:suppressAutoHyphens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ar-SA"/>
                <w14:ligatures w14:val="none"/>
              </w:rPr>
              <w:t xml:space="preserve"> lavoro di gruppo</w:t>
            </w:r>
          </w:p>
        </w:tc>
      </w:tr>
      <w:tr w:rsidR="007E49A8" w:rsidRPr="007E49A8" w14:paraId="23B1332C" w14:textId="77777777" w:rsidTr="00B32F70">
        <w:tc>
          <w:tcPr>
            <w:tcW w:w="3261" w:type="dxa"/>
            <w:shd w:val="clear" w:color="auto" w:fill="auto"/>
          </w:tcPr>
          <w:p w14:paraId="45B69D9E" w14:textId="77777777" w:rsidR="007E49A8" w:rsidRPr="007E49A8" w:rsidRDefault="007E49A8" w:rsidP="005B1FE5">
            <w:pPr>
              <w:numPr>
                <w:ilvl w:val="0"/>
                <w:numId w:val="24"/>
              </w:num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ar-SA"/>
                <w14:ligatures w14:val="none"/>
              </w:rPr>
              <w:t>lavoro in “coppie d’aiuto”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C98FA4" w14:textId="77777777" w:rsidR="007E49A8" w:rsidRPr="007E49A8" w:rsidRDefault="007E49A8" w:rsidP="005B1FE5">
            <w:pPr>
              <w:numPr>
                <w:ilvl w:val="0"/>
                <w:numId w:val="24"/>
              </w:num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lavoro individuale</w:t>
            </w:r>
          </w:p>
        </w:tc>
        <w:tc>
          <w:tcPr>
            <w:tcW w:w="3260" w:type="dxa"/>
            <w:shd w:val="clear" w:color="auto" w:fill="auto"/>
          </w:tcPr>
          <w:p w14:paraId="149846DF" w14:textId="77777777" w:rsidR="007E49A8" w:rsidRPr="007E49A8" w:rsidRDefault="007E49A8" w:rsidP="005B1FE5">
            <w:pPr>
              <w:numPr>
                <w:ilvl w:val="0"/>
                <w:numId w:val="24"/>
              </w:num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uso di guide strutturate</w:t>
            </w:r>
          </w:p>
          <w:p w14:paraId="30E386A5" w14:textId="77777777" w:rsidR="007E49A8" w:rsidRPr="007E49A8" w:rsidRDefault="007E49A8" w:rsidP="005B1FE5">
            <w:pPr>
              <w:numPr>
                <w:ilvl w:val="0"/>
                <w:numId w:val="24"/>
              </w:numPr>
              <w:suppressAutoHyphens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uso del manuale</w:t>
            </w:r>
          </w:p>
        </w:tc>
      </w:tr>
      <w:tr w:rsidR="007E49A8" w:rsidRPr="007E49A8" w14:paraId="18752648" w14:textId="77777777" w:rsidTr="001C2C4B">
        <w:trPr>
          <w:trHeight w:val="1838"/>
        </w:trPr>
        <w:tc>
          <w:tcPr>
            <w:tcW w:w="3261" w:type="dxa"/>
            <w:shd w:val="clear" w:color="auto" w:fill="auto"/>
          </w:tcPr>
          <w:p w14:paraId="6004E08C" w14:textId="77777777" w:rsidR="007E49A8" w:rsidRPr="007E49A8" w:rsidRDefault="007E49A8" w:rsidP="005B1FE5">
            <w:pPr>
              <w:numPr>
                <w:ilvl w:val="0"/>
                <w:numId w:val="24"/>
              </w:numPr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Cs/>
                <w:caps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ar-SA"/>
                <w14:ligatures w14:val="none"/>
              </w:rPr>
              <w:t>video lezioni in differita</w:t>
            </w:r>
          </w:p>
          <w:p w14:paraId="3627323A" w14:textId="77777777" w:rsidR="007E49A8" w:rsidRPr="007E49A8" w:rsidRDefault="007E49A8" w:rsidP="007E49A8">
            <w:pPr>
              <w:suppressAutoHyphens/>
              <w:textAlignment w:val="baseline"/>
              <w:rPr>
                <w:rFonts w:ascii="Times New Roman" w:eastAsia="Calibri" w:hAnsi="Times New Roman" w:cs="Times New Roman"/>
                <w:bCs/>
                <w:caps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18BEACF8" w14:textId="77777777" w:rsidR="007E49A8" w:rsidRPr="007E49A8" w:rsidRDefault="007E49A8" w:rsidP="005B1FE5">
            <w:pPr>
              <w:numPr>
                <w:ilvl w:val="0"/>
                <w:numId w:val="24"/>
              </w:numPr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Cs/>
                <w:caps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ar-SA"/>
                <w14:ligatures w14:val="none"/>
              </w:rPr>
              <w:t>classe virtuale</w:t>
            </w:r>
          </w:p>
          <w:p w14:paraId="65FE6E06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aps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3402" w:type="dxa"/>
            <w:shd w:val="clear" w:color="auto" w:fill="auto"/>
          </w:tcPr>
          <w:p w14:paraId="6CCFC467" w14:textId="77777777" w:rsidR="007E49A8" w:rsidRPr="007E49A8" w:rsidRDefault="007E49A8" w:rsidP="005B1FE5">
            <w:pPr>
              <w:numPr>
                <w:ilvl w:val="0"/>
                <w:numId w:val="24"/>
              </w:numPr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proofErr w:type="spellStart"/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audiolezioni</w:t>
            </w:r>
            <w:proofErr w:type="spellEnd"/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in differita caricate su res </w:t>
            </w:r>
          </w:p>
          <w:p w14:paraId="79AE96A8" w14:textId="77777777" w:rsidR="007E49A8" w:rsidRPr="007E49A8" w:rsidRDefault="007E49A8" w:rsidP="005B1FE5">
            <w:pPr>
              <w:numPr>
                <w:ilvl w:val="0"/>
                <w:numId w:val="24"/>
              </w:numPr>
              <w:suppressAutoHyphens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restituzione degli elaborati tramite gli strumenti di </w:t>
            </w:r>
            <w:proofErr w:type="spellStart"/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classroom</w:t>
            </w:r>
            <w:proofErr w:type="spellEnd"/>
          </w:p>
          <w:p w14:paraId="39D692F5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7D09871" w14:textId="77777777" w:rsidR="007E49A8" w:rsidRPr="007E49A8" w:rsidRDefault="007E49A8" w:rsidP="005B1FE5">
            <w:pPr>
              <w:numPr>
                <w:ilvl w:val="0"/>
                <w:numId w:val="24"/>
              </w:numPr>
              <w:suppressAutoHyphens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ar-SA"/>
                <w14:ligatures w14:val="none"/>
              </w:rPr>
              <w:t>uso di strumenti vari</w:t>
            </w:r>
          </w:p>
        </w:tc>
      </w:tr>
    </w:tbl>
    <w:p w14:paraId="19E63115" w14:textId="77777777" w:rsidR="007E49A8" w:rsidRPr="007E49A8" w:rsidRDefault="007E49A8" w:rsidP="007E49A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2"/>
          <w:szCs w:val="22"/>
          <w:u w:val="single"/>
          <w:lang w:eastAsia="ar-SA"/>
          <w14:ligatures w14:val="none"/>
        </w:rPr>
      </w:pPr>
    </w:p>
    <w:p w14:paraId="2EF5BB29" w14:textId="77777777" w:rsidR="007E49A8" w:rsidRPr="007E49A8" w:rsidRDefault="007E49A8" w:rsidP="007E49A8">
      <w:pPr>
        <w:suppressAutoHyphens/>
        <w:spacing w:after="200" w:line="276" w:lineRule="auto"/>
        <w:jc w:val="both"/>
        <w:rPr>
          <w:rFonts w:ascii="Wingdings 2" w:eastAsia="Calibri" w:hAnsi="Wingdings 2" w:cs="Times New Roman"/>
          <w:kern w:val="0"/>
          <w:sz w:val="22"/>
          <w:szCs w:val="22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bCs/>
          <w:kern w:val="0"/>
          <w:sz w:val="22"/>
          <w:szCs w:val="22"/>
          <w:u w:val="single"/>
          <w:lang w:eastAsia="ar-SA"/>
          <w14:ligatures w14:val="none"/>
        </w:rPr>
        <w:t>STRUMENTI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518"/>
      </w:tblGrid>
      <w:tr w:rsidR="007E49A8" w:rsidRPr="007E49A8" w14:paraId="49B46138" w14:textId="77777777" w:rsidTr="001C2C4B">
        <w:trPr>
          <w:trHeight w:val="2970"/>
        </w:trPr>
        <w:tc>
          <w:tcPr>
            <w:tcW w:w="2444" w:type="dxa"/>
            <w:shd w:val="clear" w:color="auto" w:fill="auto"/>
            <w:vAlign w:val="center"/>
          </w:tcPr>
          <w:p w14:paraId="2419E724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libri di testo</w:t>
            </w:r>
          </w:p>
          <w:p w14:paraId="10C5225A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schede predisposte</w:t>
            </w:r>
          </w:p>
          <w:p w14:paraId="75C39B1A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stampa specialistica</w:t>
            </w:r>
          </w:p>
          <w:p w14:paraId="6C222E6D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fotocopie</w:t>
            </w:r>
          </w:p>
          <w:p w14:paraId="765C00B5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testi di supporto</w:t>
            </w:r>
          </w:p>
          <w:p w14:paraId="42941C5C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4710D1F5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mappe concettuali</w:t>
            </w:r>
          </w:p>
          <w:p w14:paraId="6B538A5B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videoregistratore</w:t>
            </w:r>
          </w:p>
          <w:p w14:paraId="7EEFA38A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televisore</w:t>
            </w:r>
          </w:p>
          <w:p w14:paraId="4A61E748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computer</w:t>
            </w:r>
          </w:p>
          <w:p w14:paraId="28F2A2A1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videocamera</w:t>
            </w:r>
          </w:p>
          <w:p w14:paraId="172A7572" w14:textId="77D07FE4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strumenti musicali</w:t>
            </w:r>
          </w:p>
          <w:p w14:paraId="52E853C8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2445" w:type="dxa"/>
            <w:shd w:val="clear" w:color="auto" w:fill="auto"/>
          </w:tcPr>
          <w:p w14:paraId="35E2F06E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strumenti scientifici</w:t>
            </w:r>
          </w:p>
          <w:p w14:paraId="5E2E7E75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strumenti tecnici</w:t>
            </w:r>
          </w:p>
          <w:p w14:paraId="38B627D2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strumenti artistici</w:t>
            </w:r>
          </w:p>
          <w:p w14:paraId="3F226A8C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Gmail della scuola</w:t>
            </w:r>
          </w:p>
          <w:p w14:paraId="265E4CBC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Meet </w:t>
            </w:r>
          </w:p>
          <w:p w14:paraId="0AB293E7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Moduli di </w:t>
            </w:r>
            <w:proofErr w:type="spellStart"/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google</w:t>
            </w:r>
            <w:proofErr w:type="spellEnd"/>
          </w:p>
          <w:p w14:paraId="7FE0C2F4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</w:p>
          <w:p w14:paraId="6CA41A20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ar-SA"/>
                <w14:ligatures w14:val="none"/>
              </w:rPr>
            </w:pPr>
          </w:p>
        </w:tc>
        <w:tc>
          <w:tcPr>
            <w:tcW w:w="2518" w:type="dxa"/>
            <w:shd w:val="clear" w:color="auto" w:fill="auto"/>
          </w:tcPr>
          <w:p w14:paraId="6E8B37D5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Drive</w:t>
            </w:r>
          </w:p>
          <w:p w14:paraId="6DE9CA1B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proofErr w:type="spellStart"/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Jamboard</w:t>
            </w:r>
            <w:proofErr w:type="spellEnd"/>
          </w:p>
          <w:p w14:paraId="3CFB6505" w14:textId="77777777" w:rsidR="007E49A8" w:rsidRPr="007E49A8" w:rsidRDefault="007E49A8" w:rsidP="007E49A8">
            <w:pPr>
              <w:tabs>
                <w:tab w:val="left" w:pos="323"/>
              </w:tabs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Strumenti di correzione </w:t>
            </w:r>
            <w:proofErr w:type="spellStart"/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DocHub</w:t>
            </w:r>
            <w:proofErr w:type="spellEnd"/>
          </w:p>
          <w:p w14:paraId="135F4A5C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riviste         </w:t>
            </w:r>
          </w:p>
        </w:tc>
      </w:tr>
    </w:tbl>
    <w:p w14:paraId="28028B38" w14:textId="77777777" w:rsidR="007E49A8" w:rsidRPr="007E49A8" w:rsidRDefault="007E49A8" w:rsidP="007E49A8">
      <w:pPr>
        <w:keepNext/>
        <w:suppressAutoHyphens/>
        <w:spacing w:before="240" w:after="60" w:line="276" w:lineRule="auto"/>
        <w:jc w:val="both"/>
        <w:rPr>
          <w:rFonts w:ascii="Times New Roman" w:eastAsia="Calibri" w:hAnsi="Times New Roman" w:cs="Times New Roman"/>
          <w:kern w:val="0"/>
          <w:sz w:val="22"/>
          <w:lang w:eastAsia="ar-SA"/>
          <w14:ligatures w14:val="none"/>
        </w:rPr>
      </w:pPr>
      <w:r w:rsidRPr="007E49A8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u w:val="single"/>
          <w:lang w:eastAsia="ar-SA"/>
          <w14:ligatures w14:val="none"/>
        </w:rPr>
        <w:lastRenderedPageBreak/>
        <w:t>RECUPERO</w:t>
      </w:r>
    </w:p>
    <w:p w14:paraId="04A3B013" w14:textId="77777777" w:rsidR="007E49A8" w:rsidRPr="007E49A8" w:rsidRDefault="007E49A8" w:rsidP="007E49A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2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sz w:val="22"/>
          <w:lang w:eastAsia="ar-SA"/>
          <w14:ligatures w14:val="none"/>
        </w:rPr>
        <w:t>Questa attività comprenderà una serie di operazioni didattiche volte a porre l’allievo che si trova momentaneamente in una situazione di svantaggio, in condizione di colmare il dislivello creatosi.</w:t>
      </w:r>
    </w:p>
    <w:p w14:paraId="16A67C62" w14:textId="77777777" w:rsidR="007E49A8" w:rsidRPr="007E49A8" w:rsidRDefault="007E49A8" w:rsidP="007E49A8">
      <w:pPr>
        <w:suppressAutoHyphens/>
        <w:spacing w:after="120" w:line="276" w:lineRule="auto"/>
        <w:jc w:val="both"/>
        <w:rPr>
          <w:rFonts w:ascii="Wingdings 2" w:eastAsia="Calibri" w:hAnsi="Wingdings 2" w:cs="Times New Roman"/>
          <w:kern w:val="0"/>
          <w:sz w:val="22"/>
          <w:szCs w:val="22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sz w:val="22"/>
          <w:lang w:eastAsia="ar-SA"/>
          <w14:ligatures w14:val="none"/>
        </w:rPr>
        <w:t>Il recupero sarà un intervento ben definito e delimitato sia per quanto riguarda gli obiettivi sia per i contenuti, che gli obiettivi sono strettamente correlati, sia per i tempi.</w:t>
      </w:r>
      <w:r w:rsidRPr="007E49A8">
        <w:rPr>
          <w:rFonts w:ascii="Times New Roman" w:eastAsia="Calibri" w:hAnsi="Times New Roman" w:cs="Times New Roman"/>
          <w:kern w:val="0"/>
          <w:sz w:val="22"/>
          <w:szCs w:val="22"/>
          <w:lang w:eastAsia="ar-SA"/>
          <w14:ligatures w14:val="none"/>
        </w:rPr>
        <w:t xml:space="preserve"> </w:t>
      </w:r>
      <w:r w:rsidRPr="007E49A8">
        <w:rPr>
          <w:rFonts w:ascii="Times New Roman" w:eastAsia="Calibri" w:hAnsi="Times New Roman" w:cs="Times New Roman"/>
          <w:kern w:val="0"/>
          <w:sz w:val="22"/>
          <w:lang w:eastAsia="ar-SA"/>
          <w14:ligatures w14:val="none"/>
        </w:rPr>
        <w:t>Il recupero si attuerà in itinere a seconda della necessità e in maniera tempestiva. Si prevedono i seguenti interventi: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89"/>
      </w:tblGrid>
      <w:tr w:rsidR="007E49A8" w:rsidRPr="007E49A8" w14:paraId="688C717E" w14:textId="77777777" w:rsidTr="006C0E9C">
        <w:tc>
          <w:tcPr>
            <w:tcW w:w="4465" w:type="dxa"/>
            <w:shd w:val="clear" w:color="auto" w:fill="auto"/>
          </w:tcPr>
          <w:p w14:paraId="0BFE66EA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lavori differenziati per fasce di livello</w:t>
            </w:r>
          </w:p>
        </w:tc>
        <w:tc>
          <w:tcPr>
            <w:tcW w:w="4889" w:type="dxa"/>
            <w:shd w:val="clear" w:color="auto" w:fill="auto"/>
          </w:tcPr>
          <w:p w14:paraId="39BED209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intervento dell’insegnante della classe con ore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br/>
              <w:t>a disposizione</w:t>
            </w:r>
          </w:p>
        </w:tc>
      </w:tr>
      <w:tr w:rsidR="007E49A8" w:rsidRPr="007E49A8" w14:paraId="1188FDDF" w14:textId="77777777" w:rsidTr="006C0E9C">
        <w:tc>
          <w:tcPr>
            <w:tcW w:w="4465" w:type="dxa"/>
            <w:shd w:val="clear" w:color="auto" w:fill="auto"/>
          </w:tcPr>
          <w:p w14:paraId="6EEAE0E3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attività extracurricolari</w:t>
            </w:r>
          </w:p>
        </w:tc>
        <w:tc>
          <w:tcPr>
            <w:tcW w:w="4889" w:type="dxa"/>
            <w:shd w:val="clear" w:color="auto" w:fill="auto"/>
          </w:tcPr>
          <w:p w14:paraId="43C256CE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intervento dell’insegnante d’appoggio</w:t>
            </w:r>
          </w:p>
        </w:tc>
      </w:tr>
      <w:tr w:rsidR="007E49A8" w:rsidRPr="007E49A8" w14:paraId="57C64872" w14:textId="77777777" w:rsidTr="006C0E9C">
        <w:tc>
          <w:tcPr>
            <w:tcW w:w="4465" w:type="dxa"/>
            <w:shd w:val="clear" w:color="auto" w:fill="auto"/>
          </w:tcPr>
          <w:p w14:paraId="4F80101B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corsi di recupero disciplinari</w:t>
            </w:r>
          </w:p>
        </w:tc>
        <w:tc>
          <w:tcPr>
            <w:tcW w:w="4889" w:type="dxa"/>
            <w:shd w:val="clear" w:color="auto" w:fill="auto"/>
          </w:tcPr>
          <w:p w14:paraId="7EF6A935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adesione a progetti particolari</w:t>
            </w:r>
          </w:p>
        </w:tc>
      </w:tr>
      <w:tr w:rsidR="007E49A8" w:rsidRPr="007E49A8" w14:paraId="5648BE1E" w14:textId="77777777" w:rsidTr="006C0E9C">
        <w:trPr>
          <w:cantSplit/>
        </w:trPr>
        <w:tc>
          <w:tcPr>
            <w:tcW w:w="9354" w:type="dxa"/>
            <w:gridSpan w:val="2"/>
            <w:shd w:val="clear" w:color="auto" w:fill="auto"/>
          </w:tcPr>
          <w:p w14:paraId="6CD6105B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intervento tempestivo in itinere durante le mie ore di insegnamento</w:t>
            </w:r>
          </w:p>
          <w:p w14:paraId="6B3E762E" w14:textId="77777777" w:rsidR="007E49A8" w:rsidRPr="007E49A8" w:rsidRDefault="007E49A8" w:rsidP="007E49A8">
            <w:pPr>
              <w:suppressAutoHyphens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Cambria" w:eastAsia="Times New Roman" w:hAnsi="Cambria" w:cs="Cambria"/>
                <w:kern w:val="0"/>
                <w:sz w:val="22"/>
                <w:szCs w:val="22"/>
                <w:lang w:eastAsia="ar-SA"/>
                <w14:ligatures w14:val="none"/>
              </w:rPr>
              <w:t xml:space="preserve">Scambio di materiale con piccoli commenti e messaggi per confronti e chiarimenti nell’esecuzione delle consegne, utilizzando </w:t>
            </w:r>
            <w:proofErr w:type="spellStart"/>
            <w:r w:rsidRPr="007E49A8">
              <w:rPr>
                <w:rFonts w:ascii="Cambria" w:eastAsia="Times New Roman" w:hAnsi="Cambria" w:cs="Cambria"/>
                <w:kern w:val="0"/>
                <w:sz w:val="22"/>
                <w:szCs w:val="22"/>
                <w:lang w:eastAsia="ar-SA"/>
                <w14:ligatures w14:val="none"/>
              </w:rPr>
              <w:t>gsuite</w:t>
            </w:r>
            <w:proofErr w:type="spellEnd"/>
            <w:r w:rsidRPr="007E49A8">
              <w:rPr>
                <w:rFonts w:ascii="Cambria" w:eastAsia="Times New Roman" w:hAnsi="Cambria" w:cs="Cambria"/>
                <w:kern w:val="0"/>
                <w:sz w:val="22"/>
                <w:szCs w:val="22"/>
                <w:lang w:eastAsia="ar-SA"/>
                <w14:ligatures w14:val="none"/>
              </w:rPr>
              <w:t>.</w:t>
            </w:r>
          </w:p>
        </w:tc>
      </w:tr>
    </w:tbl>
    <w:p w14:paraId="3FB26508" w14:textId="77777777" w:rsidR="007E49A8" w:rsidRPr="007E49A8" w:rsidRDefault="007E49A8" w:rsidP="007E49A8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2"/>
          <w:szCs w:val="22"/>
          <w:u w:val="single"/>
          <w:lang w:eastAsia="ar-SA"/>
          <w14:ligatures w14:val="none"/>
        </w:rPr>
      </w:pPr>
    </w:p>
    <w:p w14:paraId="39DABF78" w14:textId="77777777" w:rsidR="007E49A8" w:rsidRPr="007E49A8" w:rsidRDefault="007E49A8" w:rsidP="007E49A8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bCs/>
          <w:kern w:val="0"/>
          <w:sz w:val="22"/>
          <w:szCs w:val="22"/>
          <w:u w:val="single"/>
          <w:lang w:eastAsia="ar-SA"/>
          <w14:ligatures w14:val="none"/>
        </w:rPr>
        <w:t>VERIFICHE</w:t>
      </w:r>
    </w:p>
    <w:p w14:paraId="17F03716" w14:textId="77777777" w:rsidR="007E49A8" w:rsidRPr="007E49A8" w:rsidRDefault="007E49A8" w:rsidP="007E49A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sz w:val="22"/>
          <w:szCs w:val="22"/>
          <w:lang w:eastAsia="ar-SA"/>
          <w14:ligatures w14:val="none"/>
        </w:rPr>
        <w:t>Le verifiche che saranno predisposte al termine di ogni proposta didattica o comunque alla conclusione di un percorso formativo-culturale saranno strettamente connesse con l’attività svolta, in modo da costituire la naturale conclusione del lavoro.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70"/>
        <w:gridCol w:w="2700"/>
        <w:gridCol w:w="2763"/>
        <w:gridCol w:w="2445"/>
      </w:tblGrid>
      <w:tr w:rsidR="007E49A8" w:rsidRPr="007E49A8" w14:paraId="51BC4D49" w14:textId="77777777" w:rsidTr="006C0E9C">
        <w:tc>
          <w:tcPr>
            <w:tcW w:w="1940" w:type="dxa"/>
            <w:gridSpan w:val="2"/>
            <w:shd w:val="clear" w:color="auto" w:fill="auto"/>
            <w:vAlign w:val="center"/>
          </w:tcPr>
          <w:p w14:paraId="757E0E52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prove scritte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FF85CFE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quesiti aperti</w:t>
            </w:r>
          </w:p>
        </w:tc>
        <w:tc>
          <w:tcPr>
            <w:tcW w:w="2763" w:type="dxa"/>
            <w:shd w:val="clear" w:color="auto" w:fill="auto"/>
          </w:tcPr>
          <w:p w14:paraId="76146A31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completamento</w:t>
            </w:r>
          </w:p>
        </w:tc>
        <w:tc>
          <w:tcPr>
            <w:tcW w:w="2445" w:type="dxa"/>
            <w:shd w:val="clear" w:color="auto" w:fill="auto"/>
          </w:tcPr>
          <w:p w14:paraId="083AC5A0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Cambria" w:eastAsia="Calibri" w:hAnsi="Cambria" w:cs="Cambria"/>
                <w:kern w:val="0"/>
                <w:sz w:val="22"/>
                <w:szCs w:val="22"/>
                <w:lang w:eastAsia="ar-SA"/>
                <w14:ligatures w14:val="none"/>
              </w:rPr>
              <w:t>Produzione di materiali multimediali (audio, video)</w:t>
            </w:r>
          </w:p>
        </w:tc>
      </w:tr>
      <w:tr w:rsidR="007E49A8" w:rsidRPr="007E49A8" w14:paraId="13F76390" w14:textId="77777777" w:rsidTr="006C0E9C">
        <w:tc>
          <w:tcPr>
            <w:tcW w:w="1940" w:type="dxa"/>
            <w:gridSpan w:val="2"/>
            <w:shd w:val="clear" w:color="auto" w:fill="auto"/>
          </w:tcPr>
          <w:p w14:paraId="3FEDD245" w14:textId="77777777" w:rsidR="007E49A8" w:rsidRPr="007E49A8" w:rsidRDefault="007E49A8" w:rsidP="007E49A8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lang w:eastAsia="ar-SA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</w:tcPr>
          <w:p w14:paraId="21A8785C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vero/falso</w:t>
            </w:r>
          </w:p>
        </w:tc>
        <w:tc>
          <w:tcPr>
            <w:tcW w:w="2763" w:type="dxa"/>
            <w:shd w:val="clear" w:color="auto" w:fill="auto"/>
          </w:tcPr>
          <w:p w14:paraId="571E2C59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abbinamento</w:t>
            </w:r>
          </w:p>
        </w:tc>
        <w:tc>
          <w:tcPr>
            <w:tcW w:w="2445" w:type="dxa"/>
            <w:shd w:val="clear" w:color="auto" w:fill="auto"/>
          </w:tcPr>
          <w:p w14:paraId="3B9844C0" w14:textId="77777777" w:rsidR="007E49A8" w:rsidRPr="007E49A8" w:rsidRDefault="007E49A8" w:rsidP="007E49A8">
            <w:pPr>
              <w:suppressAutoHyphens/>
              <w:textAlignment w:val="baseline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lang w:val="en-US"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en-US" w:eastAsia="ar-SA"/>
                <w14:ligatures w14:val="none"/>
              </w:rPr>
              <w:t xml:space="preserve"> </w:t>
            </w:r>
            <w:r w:rsidRPr="007E49A8">
              <w:rPr>
                <w:rFonts w:ascii="Cambria" w:eastAsia="Calibri" w:hAnsi="Cambria" w:cs="Cambria"/>
                <w:kern w:val="0"/>
                <w:sz w:val="22"/>
                <w:szCs w:val="22"/>
                <w:lang w:val="en-US" w:eastAsia="ar-SA"/>
                <w14:ligatures w14:val="none"/>
              </w:rPr>
              <w:t>Test on line con Google Moduli</w:t>
            </w:r>
          </w:p>
          <w:p w14:paraId="5B923B3C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lang w:val="en-US" w:eastAsia="ar-SA"/>
                <w14:ligatures w14:val="none"/>
              </w:rPr>
            </w:pPr>
          </w:p>
        </w:tc>
      </w:tr>
      <w:tr w:rsidR="007E49A8" w:rsidRPr="007E49A8" w14:paraId="0122EFCC" w14:textId="77777777" w:rsidTr="006C0E9C">
        <w:tc>
          <w:tcPr>
            <w:tcW w:w="1940" w:type="dxa"/>
            <w:gridSpan w:val="2"/>
            <w:shd w:val="clear" w:color="auto" w:fill="auto"/>
          </w:tcPr>
          <w:p w14:paraId="14B33AF8" w14:textId="77777777" w:rsidR="007E49A8" w:rsidRPr="007E49A8" w:rsidRDefault="007E49A8" w:rsidP="007E49A8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lang w:val="en-US" w:eastAsia="ar-SA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</w:tcPr>
          <w:p w14:paraId="3AEA03A7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scelta multipla</w:t>
            </w:r>
          </w:p>
        </w:tc>
        <w:tc>
          <w:tcPr>
            <w:tcW w:w="2763" w:type="dxa"/>
            <w:shd w:val="clear" w:color="auto" w:fill="auto"/>
          </w:tcPr>
          <w:p w14:paraId="3E9AE30D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produzione di testi</w:t>
            </w:r>
          </w:p>
        </w:tc>
        <w:tc>
          <w:tcPr>
            <w:tcW w:w="2445" w:type="dxa"/>
            <w:shd w:val="clear" w:color="auto" w:fill="auto"/>
          </w:tcPr>
          <w:p w14:paraId="57054B34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.................................</w:t>
            </w:r>
          </w:p>
        </w:tc>
      </w:tr>
      <w:tr w:rsidR="007E49A8" w:rsidRPr="007E49A8" w14:paraId="758A1F36" w14:textId="77777777" w:rsidTr="006C0E9C">
        <w:tc>
          <w:tcPr>
            <w:tcW w:w="1940" w:type="dxa"/>
            <w:gridSpan w:val="2"/>
            <w:shd w:val="clear" w:color="auto" w:fill="auto"/>
          </w:tcPr>
          <w:p w14:paraId="345619C9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lastRenderedPageBreak/>
              <w:t>prove orali</w:t>
            </w:r>
          </w:p>
        </w:tc>
        <w:tc>
          <w:tcPr>
            <w:tcW w:w="2700" w:type="dxa"/>
            <w:shd w:val="clear" w:color="auto" w:fill="auto"/>
          </w:tcPr>
          <w:p w14:paraId="66280218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interrogazione (anche tramite videoconferenza)</w:t>
            </w:r>
          </w:p>
        </w:tc>
        <w:tc>
          <w:tcPr>
            <w:tcW w:w="2763" w:type="dxa"/>
            <w:shd w:val="clear" w:color="auto" w:fill="auto"/>
          </w:tcPr>
          <w:p w14:paraId="27E54267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discussione</w:t>
            </w:r>
          </w:p>
        </w:tc>
        <w:tc>
          <w:tcPr>
            <w:tcW w:w="2445" w:type="dxa"/>
            <w:shd w:val="clear" w:color="auto" w:fill="auto"/>
          </w:tcPr>
          <w:p w14:paraId="213125F6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.................................</w:t>
            </w:r>
          </w:p>
        </w:tc>
      </w:tr>
      <w:tr w:rsidR="007E49A8" w:rsidRPr="007E49A8" w14:paraId="3E997568" w14:textId="77777777" w:rsidTr="006C0E9C">
        <w:tc>
          <w:tcPr>
            <w:tcW w:w="70" w:type="dxa"/>
            <w:shd w:val="clear" w:color="auto" w:fill="auto"/>
          </w:tcPr>
          <w:p w14:paraId="4EDC5A72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870" w:type="dxa"/>
            <w:shd w:val="clear" w:color="auto" w:fill="auto"/>
          </w:tcPr>
          <w:p w14:paraId="76869CC1" w14:textId="77777777" w:rsidR="007E49A8" w:rsidRPr="007E49A8" w:rsidRDefault="007E49A8" w:rsidP="007E49A8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lang w:eastAsia="ar-SA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</w:tcPr>
          <w:p w14:paraId="2538940C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intervento</w:t>
            </w:r>
          </w:p>
        </w:tc>
        <w:tc>
          <w:tcPr>
            <w:tcW w:w="2763" w:type="dxa"/>
            <w:shd w:val="clear" w:color="auto" w:fill="auto"/>
          </w:tcPr>
          <w:p w14:paraId="0694549F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ascolto</w:t>
            </w:r>
          </w:p>
        </w:tc>
        <w:tc>
          <w:tcPr>
            <w:tcW w:w="2445" w:type="dxa"/>
            <w:shd w:val="clear" w:color="auto" w:fill="auto"/>
          </w:tcPr>
          <w:p w14:paraId="037F1D73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.................................</w:t>
            </w:r>
          </w:p>
        </w:tc>
      </w:tr>
      <w:tr w:rsidR="007E49A8" w:rsidRPr="007E49A8" w14:paraId="7B3510B8" w14:textId="77777777" w:rsidTr="006C0E9C">
        <w:tc>
          <w:tcPr>
            <w:tcW w:w="70" w:type="dxa"/>
            <w:shd w:val="clear" w:color="auto" w:fill="auto"/>
          </w:tcPr>
          <w:p w14:paraId="2039EC34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870" w:type="dxa"/>
            <w:shd w:val="clear" w:color="auto" w:fill="auto"/>
          </w:tcPr>
          <w:p w14:paraId="69273D10" w14:textId="77777777" w:rsidR="007E49A8" w:rsidRPr="007E49A8" w:rsidRDefault="007E49A8" w:rsidP="007E49A8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lang w:eastAsia="ar-SA"/>
                <w14:ligatures w14:val="none"/>
              </w:rPr>
            </w:pPr>
          </w:p>
        </w:tc>
        <w:tc>
          <w:tcPr>
            <w:tcW w:w="2700" w:type="dxa"/>
            <w:shd w:val="clear" w:color="auto" w:fill="auto"/>
          </w:tcPr>
          <w:p w14:paraId="215E752B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dialogo</w:t>
            </w:r>
          </w:p>
        </w:tc>
        <w:tc>
          <w:tcPr>
            <w:tcW w:w="2763" w:type="dxa"/>
            <w:shd w:val="clear" w:color="auto" w:fill="auto"/>
          </w:tcPr>
          <w:p w14:paraId="3FC1AABE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.................................</w:t>
            </w:r>
          </w:p>
        </w:tc>
        <w:tc>
          <w:tcPr>
            <w:tcW w:w="2445" w:type="dxa"/>
            <w:shd w:val="clear" w:color="auto" w:fill="auto"/>
          </w:tcPr>
          <w:p w14:paraId="03C016BD" w14:textId="77777777" w:rsidR="007E49A8" w:rsidRPr="007E49A8" w:rsidRDefault="007E49A8" w:rsidP="007E49A8">
            <w:pPr>
              <w:suppressAutoHyphens/>
              <w:spacing w:after="200" w:line="276" w:lineRule="auto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Wingdings 2" w:eastAsia="Calibri" w:hAnsi="Wingdings 2" w:cs="Times New Roman"/>
                <w:kern w:val="0"/>
                <w:sz w:val="22"/>
                <w:szCs w:val="22"/>
                <w:lang w:eastAsia="ar-SA"/>
                <w14:ligatures w14:val="none"/>
              </w:rPr>
              <w:t>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 .................................</w:t>
            </w:r>
          </w:p>
        </w:tc>
      </w:tr>
    </w:tbl>
    <w:p w14:paraId="7FE84B98" w14:textId="77777777" w:rsidR="001C2C4B" w:rsidRDefault="001C2C4B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ar-SA"/>
          <w14:ligatures w14:val="none"/>
        </w:rPr>
      </w:pPr>
    </w:p>
    <w:p w14:paraId="59D52122" w14:textId="2E9AB396" w:rsidR="007E49A8" w:rsidRPr="007E49A8" w:rsidRDefault="007E49A8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bCs/>
          <w:kern w:val="0"/>
          <w:sz w:val="22"/>
          <w:szCs w:val="22"/>
          <w:u w:val="single"/>
          <w:lang w:eastAsia="ar-SA"/>
          <w14:ligatures w14:val="none"/>
        </w:rPr>
        <w:t>LA VALUTAZIONE</w:t>
      </w:r>
    </w:p>
    <w:p w14:paraId="60650A17" w14:textId="77777777" w:rsidR="007E49A8" w:rsidRPr="007E49A8" w:rsidRDefault="007E49A8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  <w:t>La valutazione degli alunni, in base alla legge n.53/2003, alle Indicazioni Nazionali 2012 e ai nuovi scenari del 2018, si distingue in tre tipologie alle quali si aggiunge la fase della Certificazione delle Competenze:</w:t>
      </w:r>
    </w:p>
    <w:p w14:paraId="1F40EE0C" w14:textId="77777777" w:rsidR="007E49A8" w:rsidRPr="007E49A8" w:rsidRDefault="007E49A8" w:rsidP="005B1FE5">
      <w:pPr>
        <w:numPr>
          <w:ilvl w:val="0"/>
          <w:numId w:val="23"/>
        </w:numPr>
        <w:suppressAutoHyphens/>
        <w:spacing w:after="200" w:line="276" w:lineRule="auto"/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  <w:t>Valutazione esterna a cura del Servizio Nazionale (INVALSI) per le classi seconde di scuola primaria e classi terze di Scuola Secondaria di I grado</w:t>
      </w:r>
    </w:p>
    <w:p w14:paraId="18F90619" w14:textId="77777777" w:rsidR="007E49A8" w:rsidRPr="007E49A8" w:rsidRDefault="007E49A8" w:rsidP="005B1FE5">
      <w:pPr>
        <w:numPr>
          <w:ilvl w:val="0"/>
          <w:numId w:val="23"/>
        </w:numPr>
        <w:suppressAutoHyphens/>
        <w:spacing w:after="200" w:line="276" w:lineRule="auto"/>
        <w:rPr>
          <w:rFonts w:ascii="Times New Roman" w:eastAsia="Calibri" w:hAnsi="Times New Roman" w:cs="Times New Roman"/>
          <w:bCs/>
          <w:kern w:val="0"/>
          <w:u w:val="single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  <w:t xml:space="preserve">Valutazione interna, di competenza degli insegnanti, che </w:t>
      </w: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tiene conto:</w:t>
      </w:r>
    </w:p>
    <w:p w14:paraId="246BA85A" w14:textId="77777777" w:rsidR="007E49A8" w:rsidRPr="007E49A8" w:rsidRDefault="007E49A8" w:rsidP="007E49A8">
      <w:pPr>
        <w:suppressAutoHyphens/>
        <w:ind w:left="720"/>
        <w:rPr>
          <w:rFonts w:ascii="Times New Roman" w:eastAsia="Calibri" w:hAnsi="Times New Roman" w:cs="Times New Roman"/>
          <w:bCs/>
          <w:kern w:val="0"/>
          <w:u w:val="single"/>
          <w:lang w:eastAsia="ar-SA"/>
          <w14:ligatures w14:val="none"/>
        </w:rPr>
      </w:pPr>
    </w:p>
    <w:p w14:paraId="5126522C" w14:textId="77777777" w:rsidR="007E49A8" w:rsidRPr="007E49A8" w:rsidRDefault="007E49A8" w:rsidP="007E49A8">
      <w:pPr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a)  del processo di apprendimento,</w:t>
      </w:r>
    </w:p>
    <w:p w14:paraId="462B34C8" w14:textId="77777777" w:rsidR="007E49A8" w:rsidRPr="007E49A8" w:rsidRDefault="007E49A8" w:rsidP="007E49A8">
      <w:pPr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b) del comportamento</w:t>
      </w:r>
    </w:p>
    <w:p w14:paraId="0294AB7C" w14:textId="77777777" w:rsidR="007E49A8" w:rsidRPr="007E49A8" w:rsidRDefault="007E49A8" w:rsidP="007E49A8">
      <w:pPr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c) del rendimento scolastico complessivo</w:t>
      </w:r>
    </w:p>
    <w:p w14:paraId="1C836AD2" w14:textId="77777777" w:rsidR="007E49A8" w:rsidRPr="007E49A8" w:rsidRDefault="007E49A8" w:rsidP="005B1FE5">
      <w:pPr>
        <w:numPr>
          <w:ilvl w:val="0"/>
          <w:numId w:val="21"/>
        </w:numPr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  <w:t>Valutazione per la Certificazione finale costituita dall’Esame di stato conclusivo del Primo ciclo</w:t>
      </w:r>
    </w:p>
    <w:p w14:paraId="78A5CBA9" w14:textId="77777777" w:rsidR="007E49A8" w:rsidRPr="007E49A8" w:rsidRDefault="007E49A8" w:rsidP="007E49A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  <w:t xml:space="preserve">La valutazione prevede le seguenti fasi: </w:t>
      </w:r>
    </w:p>
    <w:p w14:paraId="0B830D48" w14:textId="77777777" w:rsidR="007E49A8" w:rsidRPr="007E49A8" w:rsidRDefault="007E49A8" w:rsidP="007E49A8">
      <w:pPr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u w:val="single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  <w:t xml:space="preserve">VALUTAZIONE INIZIALE O DIAGNOSTICA, </w:t>
      </w: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mirata a definire la situazione iniziale della classe e i livelli di apprendimento in ingresso.</w:t>
      </w:r>
    </w:p>
    <w:p w14:paraId="3DA13270" w14:textId="77777777" w:rsidR="007E49A8" w:rsidRPr="007E49A8" w:rsidRDefault="007E49A8" w:rsidP="007E49A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u w:val="single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bCs/>
          <w:kern w:val="0"/>
          <w:u w:val="single"/>
          <w:lang w:eastAsia="ar-SA"/>
          <w14:ligatures w14:val="none"/>
        </w:rPr>
        <w:t>VALUTAZIONE IN ITINERE O FORMATIVA</w:t>
      </w:r>
      <w:r w:rsidRPr="007E49A8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 xml:space="preserve">. </w:t>
      </w: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La valutazione formativa sarà effettuata durante i processi di apprendimento e, quindi, durante lo svolgimento delle unità didattiche, per accertare le abilità conseguite e per controllare la reale validità dei metodi adottati.</w:t>
      </w:r>
    </w:p>
    <w:p w14:paraId="6C18BDC3" w14:textId="77777777" w:rsidR="007E49A8" w:rsidRPr="007E49A8" w:rsidRDefault="007E49A8" w:rsidP="007E49A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bCs/>
          <w:kern w:val="0"/>
          <w:u w:val="single"/>
          <w:lang w:eastAsia="ar-SA"/>
          <w14:ligatures w14:val="none"/>
        </w:rPr>
        <w:lastRenderedPageBreak/>
        <w:t>VALUTAZIONE SOMMATIVA</w:t>
      </w:r>
      <w:r w:rsidRPr="007E49A8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 xml:space="preserve">.  </w:t>
      </w:r>
      <w:r w:rsidRPr="007E49A8"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  <w:t>Essa terrà</w:t>
      </w: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conto dei progressi rispetto alla situazione di partenza, dei dati informativi delle famiglie e delle osservazioni sistematiche riferite agli obiettivi trasversali (Relazione con i compagni e gli insegnanti- Rispetto delle regole e del materiale- Partecipazione ed interesse- Impegno e responsabilità-Esecuzione dei compiti). Alla fine dei due quadrimestri sarà effettuata la </w:t>
      </w:r>
      <w:r w:rsidRPr="007E49A8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>valutazione sommativa sintetica</w:t>
      </w: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che sarà riportata sulla scheda utilizzando la votazione, espressa in decimi.</w:t>
      </w:r>
    </w:p>
    <w:p w14:paraId="0C34E232" w14:textId="77777777" w:rsidR="007E49A8" w:rsidRPr="007E49A8" w:rsidRDefault="007E49A8" w:rsidP="007E49A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Le verifiche intermedie e le valutazioni periodiche, coerenti con gli obiettivi di apprendimento previsti dal PTOF, concorrono alla valutazione sommativa che ha lo scopo di accertare il livello di padronanza di abilità e conoscenze, permette di verificare e attribuire valore a ciò che l’alunno sa e definisce che cosa concretamente sa fare con ciò che sa (</w:t>
      </w:r>
      <w:r w:rsidRPr="007E49A8">
        <w:rPr>
          <w:rFonts w:ascii="Times New Roman" w:eastAsia="Calibri" w:hAnsi="Times New Roman" w:cs="Times New Roman"/>
          <w:i/>
          <w:iCs/>
          <w:kern w:val="0"/>
          <w:lang w:eastAsia="ar-SA"/>
          <w14:ligatures w14:val="none"/>
        </w:rPr>
        <w:t>valutazione e successiva certificazione delle competenze</w:t>
      </w: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).</w:t>
      </w:r>
      <w:r w:rsidRPr="007E49A8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 xml:space="preserve"> </w:t>
      </w:r>
    </w:p>
    <w:p w14:paraId="63D6517B" w14:textId="77777777" w:rsidR="007E49A8" w:rsidRPr="007E49A8" w:rsidRDefault="007E49A8" w:rsidP="007E49A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>CERTIFICAZIONE DELLE COMPETENZE</w:t>
      </w:r>
    </w:p>
    <w:p w14:paraId="3000DA2A" w14:textId="77777777" w:rsidR="007E49A8" w:rsidRPr="007E49A8" w:rsidRDefault="007E49A8" w:rsidP="007E49A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  <w:t>La Certificazione delle Competenze presta particolare attenzione a come ciascuno studente mobilita e orchestra le proprie risorse - conoscenze, abilità, atteggiamenti, emozioni - per affrontare efficacemente le situazioni che la realtà quotidianamente propone. Essa si avvale dei seguenti strumenti specifici legati alla progettazione di Unità Didattiche finalizzate allo sviluppo e alla valutazione delle competenze:</w:t>
      </w:r>
    </w:p>
    <w:p w14:paraId="2BBE481D" w14:textId="77777777" w:rsidR="007E49A8" w:rsidRPr="007E49A8" w:rsidRDefault="007E49A8" w:rsidP="005B1FE5">
      <w:pPr>
        <w:numPr>
          <w:ilvl w:val="0"/>
          <w:numId w:val="20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  <w:t>scheda di progettazione</w:t>
      </w:r>
    </w:p>
    <w:p w14:paraId="3DE1459F" w14:textId="77777777" w:rsidR="007E49A8" w:rsidRPr="007E49A8" w:rsidRDefault="007E49A8" w:rsidP="005B1FE5">
      <w:pPr>
        <w:numPr>
          <w:ilvl w:val="0"/>
          <w:numId w:val="20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  <w:t xml:space="preserve">compito di prestazione </w:t>
      </w:r>
    </w:p>
    <w:p w14:paraId="0638AA60" w14:textId="77777777" w:rsidR="007E49A8" w:rsidRPr="007E49A8" w:rsidRDefault="007E49A8" w:rsidP="005B1FE5">
      <w:pPr>
        <w:numPr>
          <w:ilvl w:val="0"/>
          <w:numId w:val="20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  <w:t>griglie di osservazione</w:t>
      </w:r>
    </w:p>
    <w:p w14:paraId="1BF4BACC" w14:textId="4005D564" w:rsidR="007E49A8" w:rsidRPr="001C2C4B" w:rsidRDefault="007E49A8" w:rsidP="001C2C4B">
      <w:pPr>
        <w:numPr>
          <w:ilvl w:val="0"/>
          <w:numId w:val="20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Cs/>
          <w:kern w:val="0"/>
          <w:lang w:eastAsia="ar-SA"/>
          <w14:ligatures w14:val="none"/>
        </w:rPr>
        <w:t>rubriche di valutazione e di autovalutazione</w:t>
      </w:r>
    </w:p>
    <w:p w14:paraId="16AEF0D7" w14:textId="77777777" w:rsidR="007E49A8" w:rsidRPr="007E49A8" w:rsidRDefault="007E49A8" w:rsidP="007E49A8">
      <w:pPr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>SCALA DI VALUTAZIONE</w:t>
      </w:r>
    </w:p>
    <w:p w14:paraId="505A1B95" w14:textId="77777777" w:rsidR="007E49A8" w:rsidRPr="007E49A8" w:rsidRDefault="007E49A8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La scala di valutazione riporta la corrispondenza tra voti in decimi e livelli tassonomici sulla base delle abilità e delle conoscenze dei singoli allievi.</w:t>
      </w:r>
      <w:r w:rsidRPr="007E49A8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 xml:space="preserve"> </w:t>
      </w:r>
    </w:p>
    <w:p w14:paraId="1467572F" w14:textId="77777777" w:rsidR="001C2C4B" w:rsidRDefault="001C2C4B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</w:p>
    <w:p w14:paraId="19562298" w14:textId="77777777" w:rsidR="001C2C4B" w:rsidRDefault="001C2C4B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</w:p>
    <w:p w14:paraId="183CFBAC" w14:textId="77777777" w:rsidR="001C2C4B" w:rsidRDefault="001C2C4B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</w:pPr>
    </w:p>
    <w:p w14:paraId="2BE0F4CD" w14:textId="561D1074" w:rsidR="007E49A8" w:rsidRPr="007E49A8" w:rsidRDefault="007E49A8" w:rsidP="001C2C4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  <w:lastRenderedPageBreak/>
        <w:t>CRITERI DI VALUTAZIONE</w:t>
      </w:r>
    </w:p>
    <w:tbl>
      <w:tblPr>
        <w:tblW w:w="10065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8317"/>
        <w:gridCol w:w="1748"/>
      </w:tblGrid>
      <w:tr w:rsidR="007E49A8" w:rsidRPr="007E49A8" w14:paraId="301DC658" w14:textId="77777777" w:rsidTr="001C2C4B">
        <w:tc>
          <w:tcPr>
            <w:tcW w:w="8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01C35DC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SITUAZIONI DI APPRENDIMENTO</w:t>
            </w:r>
          </w:p>
        </w:tc>
        <w:tc>
          <w:tcPr>
            <w:tcW w:w="1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54B2D84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RANGE VALUTATIVO</w:t>
            </w:r>
          </w:p>
        </w:tc>
      </w:tr>
      <w:tr w:rsidR="007E49A8" w:rsidRPr="007E49A8" w14:paraId="785D10A4" w14:textId="77777777" w:rsidTr="001C2C4B">
        <w:tc>
          <w:tcPr>
            <w:tcW w:w="8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14EE9F3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Deficit di elaborazione:</w:t>
            </w:r>
          </w:p>
          <w:p w14:paraId="4B71C9CC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L’alunno/a possiede strutture cognitive di base non in grado di consentire l’elaborazione dell’informazione disciplinare</w:t>
            </w:r>
          </w:p>
        </w:tc>
        <w:tc>
          <w:tcPr>
            <w:tcW w:w="1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7576BA1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NON SUFFICIENTE</w:t>
            </w:r>
          </w:p>
          <w:p w14:paraId="1FC8E099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3/4</w:t>
            </w:r>
          </w:p>
        </w:tc>
      </w:tr>
      <w:tr w:rsidR="007E49A8" w:rsidRPr="007E49A8" w14:paraId="791DF0D5" w14:textId="77777777" w:rsidTr="001C2C4B">
        <w:tc>
          <w:tcPr>
            <w:tcW w:w="8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5545339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 xml:space="preserve">Fase </w:t>
            </w:r>
            <w:proofErr w:type="spellStart"/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pre</w:t>
            </w:r>
            <w:proofErr w:type="spellEnd"/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-disciplinare:</w:t>
            </w:r>
          </w:p>
          <w:p w14:paraId="2F097E0F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L’alunno/ possiede una conoscenza di frammenti disorganici di contenuti disciplinari</w:t>
            </w:r>
          </w:p>
        </w:tc>
        <w:tc>
          <w:tcPr>
            <w:tcW w:w="1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A35E2D0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MEDIOCRE</w:t>
            </w:r>
          </w:p>
          <w:p w14:paraId="204B057B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5</w:t>
            </w:r>
          </w:p>
        </w:tc>
      </w:tr>
      <w:tr w:rsidR="007E49A8" w:rsidRPr="007E49A8" w14:paraId="6A706410" w14:textId="77777777" w:rsidTr="001C2C4B">
        <w:tc>
          <w:tcPr>
            <w:tcW w:w="8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CAD2194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Assistenza:</w:t>
            </w:r>
          </w:p>
          <w:p w14:paraId="68EDEA87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l’alunno/a con l’assistenza e la guida dell’insegnante manifesta le abilità e le conoscenze disciplinari essenziali</w:t>
            </w:r>
          </w:p>
        </w:tc>
        <w:tc>
          <w:tcPr>
            <w:tcW w:w="1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A4B2CFD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SUFFICIENTE</w:t>
            </w:r>
          </w:p>
          <w:p w14:paraId="0109A7A0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6</w:t>
            </w:r>
          </w:p>
        </w:tc>
      </w:tr>
      <w:tr w:rsidR="007E49A8" w:rsidRPr="007E49A8" w14:paraId="671B692C" w14:textId="77777777" w:rsidTr="001C2C4B">
        <w:tc>
          <w:tcPr>
            <w:tcW w:w="8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4BBA9D4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 xml:space="preserve">Autonomia: </w:t>
            </w:r>
          </w:p>
          <w:p w14:paraId="5E6F2486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L’alunno/a autonomamente mostra di possedere abilità e conoscenze disciplinari adeguate</w:t>
            </w:r>
          </w:p>
        </w:tc>
        <w:tc>
          <w:tcPr>
            <w:tcW w:w="1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8D901EB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BUONO</w:t>
            </w:r>
          </w:p>
          <w:p w14:paraId="682B7B05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7</w:t>
            </w:r>
          </w:p>
        </w:tc>
      </w:tr>
      <w:tr w:rsidR="007E49A8" w:rsidRPr="007E49A8" w14:paraId="228705EF" w14:textId="77777777" w:rsidTr="001C2C4B">
        <w:tc>
          <w:tcPr>
            <w:tcW w:w="8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19EAE94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Padronanza:</w:t>
            </w:r>
          </w:p>
          <w:p w14:paraId="5F9C2554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L’alunno/a dimostra sicurezza e piena autonomia in tutti gli ambiti disciplinari</w:t>
            </w:r>
          </w:p>
        </w:tc>
        <w:tc>
          <w:tcPr>
            <w:tcW w:w="1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450DEE3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PIU`CHE BUONO</w:t>
            </w:r>
          </w:p>
          <w:p w14:paraId="2D835600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8</w:t>
            </w:r>
          </w:p>
        </w:tc>
      </w:tr>
      <w:tr w:rsidR="007E49A8" w:rsidRPr="007E49A8" w14:paraId="3D987469" w14:textId="77777777" w:rsidTr="001C2C4B">
        <w:tc>
          <w:tcPr>
            <w:tcW w:w="8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0FB63B0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Spirito di iniziativa:</w:t>
            </w:r>
          </w:p>
          <w:p w14:paraId="372C23D1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L’alunno/a mostra spirito di iniziativa, particolare impegno, attenzione e capacità di rielaborare personalmente i contenuti</w:t>
            </w:r>
          </w:p>
        </w:tc>
        <w:tc>
          <w:tcPr>
            <w:tcW w:w="1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366CA57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DISTINTO</w:t>
            </w:r>
          </w:p>
          <w:p w14:paraId="096D350A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9</w:t>
            </w:r>
          </w:p>
        </w:tc>
      </w:tr>
      <w:tr w:rsidR="007E49A8" w:rsidRPr="007E49A8" w14:paraId="01650E8E" w14:textId="77777777" w:rsidTr="001C2C4B">
        <w:tc>
          <w:tcPr>
            <w:tcW w:w="8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CB6A754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Eccellenza:</w:t>
            </w:r>
          </w:p>
          <w:p w14:paraId="263E0A6C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L’alunno/a in aggiunta allo spirito di iniziativa, mostra ottime capacità di trasferire le conoscenze maturate, notevoli capacità espositive, sicura padronanza dei linguaggi specifici e brillantezza di ragionamento</w:t>
            </w:r>
          </w:p>
        </w:tc>
        <w:tc>
          <w:tcPr>
            <w:tcW w:w="1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22A0F6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OTTIMO</w:t>
            </w:r>
          </w:p>
          <w:p w14:paraId="0C85BB09" w14:textId="77777777" w:rsidR="007E49A8" w:rsidRPr="007E49A8" w:rsidRDefault="007E49A8" w:rsidP="007E49A8">
            <w:pPr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10</w:t>
            </w:r>
          </w:p>
        </w:tc>
      </w:tr>
    </w:tbl>
    <w:p w14:paraId="1CEC1F9A" w14:textId="77777777" w:rsidR="007E49A8" w:rsidRPr="007E49A8" w:rsidRDefault="007E49A8" w:rsidP="007E49A8">
      <w:pPr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/>
          <w14:ligatures w14:val="none"/>
        </w:rPr>
      </w:pPr>
    </w:p>
    <w:p w14:paraId="25DC1466" w14:textId="77777777" w:rsidR="007E49A8" w:rsidRDefault="007E49A8" w:rsidP="007E49A8">
      <w:pPr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/>
          <w14:ligatures w14:val="none"/>
        </w:rPr>
      </w:pPr>
    </w:p>
    <w:p w14:paraId="7F911FB3" w14:textId="77777777" w:rsidR="001C2C4B" w:rsidRDefault="001C2C4B" w:rsidP="007E49A8">
      <w:pPr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/>
          <w14:ligatures w14:val="none"/>
        </w:rPr>
      </w:pPr>
    </w:p>
    <w:p w14:paraId="50C79AC4" w14:textId="77777777" w:rsidR="001C2C4B" w:rsidRPr="007E49A8" w:rsidRDefault="001C2C4B" w:rsidP="007E49A8">
      <w:pPr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/>
          <w14:ligatures w14:val="none"/>
        </w:rPr>
      </w:pPr>
    </w:p>
    <w:p w14:paraId="0707609B" w14:textId="77777777" w:rsidR="007E49A8" w:rsidRPr="007E49A8" w:rsidRDefault="007E49A8" w:rsidP="001C2C4B">
      <w:pPr>
        <w:suppressAutoHyphens/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kern w:val="0"/>
          <w:u w:val="single"/>
          <w:lang w:eastAsia="ar-SA"/>
          <w14:ligatures w14:val="none"/>
        </w:rPr>
        <w:t>CRITERI PER L'ATTRIBUZIONE DEL VOTO DI COMPORTAMENTO</w:t>
      </w:r>
    </w:p>
    <w:tbl>
      <w:tblPr>
        <w:tblW w:w="10608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1217"/>
        <w:gridCol w:w="962"/>
        <w:gridCol w:w="8429"/>
      </w:tblGrid>
      <w:tr w:rsidR="007E49A8" w:rsidRPr="007E49A8" w14:paraId="721EC7A8" w14:textId="77777777" w:rsidTr="00B32F70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BBBA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  <w:t>LIVELLI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A8DB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  <w:t>VOTO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D50B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  <w:t>DESCRITTORI</w:t>
            </w:r>
          </w:p>
        </w:tc>
      </w:tr>
      <w:tr w:rsidR="007E49A8" w:rsidRPr="007E49A8" w14:paraId="58E9D2B4" w14:textId="77777777" w:rsidTr="00B32F70">
        <w:trPr>
          <w:trHeight w:val="97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DF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I Livello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17C8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O</w:t>
            </w:r>
          </w:p>
          <w:p w14:paraId="34AD4B65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Voto:10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1F5B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R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s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ponde</w:t>
            </w:r>
            <w:r w:rsidRPr="007E49A8">
              <w:rPr>
                <w:rFonts w:ascii="Times New Roman" w:eastAsia="Calibri" w:hAnsi="Times New Roman" w:cs="Times New Roman"/>
                <w:spacing w:val="-8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tutti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g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spacing w:val="-3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nd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ato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spacing w:val="-9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rr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s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pondenti</w:t>
            </w:r>
            <w:r w:rsidRPr="007E49A8">
              <w:rPr>
                <w:rFonts w:ascii="Times New Roman" w:eastAsia="Calibri" w:hAnsi="Times New Roman" w:cs="Times New Roman"/>
                <w:spacing w:val="-1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al</w:t>
            </w:r>
            <w:r w:rsidRPr="007E49A8">
              <w:rPr>
                <w:rFonts w:ascii="Times New Roman" w:eastAsia="Calibri" w:hAnsi="Times New Roman" w:cs="Times New Roman"/>
                <w:spacing w:val="-3"/>
                <w:kern w:val="0"/>
                <w:sz w:val="22"/>
                <w:szCs w:val="22"/>
                <w:lang w:eastAsia="ar-SA"/>
                <w14:ligatures w14:val="none"/>
              </w:rPr>
              <w:t xml:space="preserve"> II livello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po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ta ne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ll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v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uta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>z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one</w:t>
            </w:r>
            <w:r w:rsidRPr="007E49A8">
              <w:rPr>
                <w:rFonts w:ascii="Times New Roman" w:eastAsia="Calibri" w:hAnsi="Times New Roman" w:cs="Times New Roman"/>
                <w:spacing w:val="-10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una</w:t>
            </w:r>
            <w:r w:rsidRPr="007E49A8">
              <w:rPr>
                <w:rFonts w:ascii="Times New Roman" w:eastAsia="Calibri" w:hAnsi="Times New Roman" w:cs="Times New Roman"/>
                <w:spacing w:val="-3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5"/>
                <w:kern w:val="0"/>
                <w:sz w:val="22"/>
                <w:szCs w:val="22"/>
                <w:lang w:eastAsia="ar-SA"/>
                <w14:ligatures w14:val="none"/>
              </w:rPr>
              <w:t>m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ed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</w:t>
            </w:r>
            <w:r w:rsidRPr="007E49A8">
              <w:rPr>
                <w:rFonts w:ascii="Times New Roman" w:eastAsia="Calibri" w:hAnsi="Times New Roman" w:cs="Times New Roman"/>
                <w:spacing w:val="-5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dell’8 o </w:t>
            </w:r>
            <w:r w:rsidRPr="007E49A8">
              <w:rPr>
                <w:rFonts w:ascii="Times New Roman" w:eastAsia="Calibri" w:hAnsi="Times New Roman" w:cs="Times New Roman"/>
                <w:spacing w:val="5"/>
                <w:kern w:val="0"/>
                <w:sz w:val="22"/>
                <w:szCs w:val="22"/>
                <w:lang w:eastAsia="ar-SA"/>
                <w14:ligatures w14:val="none"/>
              </w:rPr>
              <w:t>superiore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.</w:t>
            </w:r>
          </w:p>
        </w:tc>
      </w:tr>
      <w:tr w:rsidR="007E49A8" w:rsidRPr="007E49A8" w14:paraId="3488E431" w14:textId="77777777" w:rsidTr="00B32F70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2BEB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II livello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98C3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D</w:t>
            </w:r>
          </w:p>
          <w:p w14:paraId="3B9B21C5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Voto: 9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4D7F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Frequenza assidua; comportamento responsabile con docenti, con i collaboratori ed i compagni; attenta e motivata partecipazione alla vita scolastica; ruolo propositivo nel gruppo classe e spirito di collaborazione; scrupoloso rispetto del regolamento scolastico</w:t>
            </w:r>
          </w:p>
        </w:tc>
      </w:tr>
      <w:tr w:rsidR="007E49A8" w:rsidRPr="007E49A8" w14:paraId="1D5EE43E" w14:textId="77777777" w:rsidTr="00B32F70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0A97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III Livello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EDB7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PB</w:t>
            </w:r>
          </w:p>
          <w:p w14:paraId="11A55B6E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Voto: 8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3C31" w14:textId="77777777" w:rsidR="007E49A8" w:rsidRPr="007E49A8" w:rsidRDefault="007E49A8" w:rsidP="007E49A8">
            <w:pPr>
              <w:widowControl w:val="0"/>
              <w:suppressAutoHyphens/>
              <w:autoSpaceDE w:val="0"/>
              <w:ind w:left="17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Frequenza regolare;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</w:t>
            </w:r>
            <w:r w:rsidRPr="007E49A8">
              <w:rPr>
                <w:rFonts w:ascii="Times New Roman" w:eastAsia="Calibri" w:hAnsi="Times New Roman" w:cs="Times New Roman"/>
                <w:spacing w:val="5"/>
                <w:kern w:val="0"/>
                <w:sz w:val="22"/>
                <w:szCs w:val="22"/>
                <w:lang w:eastAsia="ar-SA"/>
                <w14:ligatures w14:val="none"/>
              </w:rPr>
              <w:t>m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po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ta</w:t>
            </w:r>
            <w:r w:rsidRPr="007E49A8">
              <w:rPr>
                <w:rFonts w:ascii="Times New Roman" w:eastAsia="Calibri" w:hAnsi="Times New Roman" w:cs="Times New Roman"/>
                <w:spacing w:val="5"/>
                <w:kern w:val="0"/>
                <w:sz w:val="22"/>
                <w:szCs w:val="22"/>
                <w:lang w:eastAsia="ar-SA"/>
                <w14:ligatures w14:val="none"/>
              </w:rPr>
              <w:t>m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ento</w:t>
            </w:r>
            <w:r w:rsidRPr="007E49A8">
              <w:rPr>
                <w:rFonts w:ascii="Times New Roman" w:eastAsia="Calibri" w:hAnsi="Times New Roman" w:cs="Times New Roman"/>
                <w:spacing w:val="-1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s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petto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s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</w:t>
            </w:r>
            <w:r w:rsidRPr="007E49A8">
              <w:rPr>
                <w:rFonts w:ascii="Times New Roman" w:eastAsia="Calibri" w:hAnsi="Times New Roman" w:cs="Times New Roman"/>
                <w:spacing w:val="-9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nei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on</w:t>
            </w:r>
            <w:r w:rsidRPr="007E49A8">
              <w:rPr>
                <w:rFonts w:ascii="Times New Roman" w:eastAsia="Calibri" w:hAnsi="Times New Roman" w:cs="Times New Roman"/>
                <w:spacing w:val="2"/>
                <w:kern w:val="0"/>
                <w:sz w:val="22"/>
                <w:szCs w:val="22"/>
                <w:lang w:eastAsia="ar-SA"/>
                <w14:ligatures w14:val="none"/>
              </w:rPr>
              <w:t>f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onti</w:t>
            </w:r>
            <w:r w:rsidRPr="007E49A8">
              <w:rPr>
                <w:rFonts w:ascii="Times New Roman" w:eastAsia="Calibri" w:hAnsi="Times New Roman" w:cs="Times New Roman"/>
                <w:spacing w:val="-9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dei do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ent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,</w:t>
            </w:r>
            <w:r w:rsidRPr="007E49A8">
              <w:rPr>
                <w:rFonts w:ascii="Times New Roman" w:eastAsia="Calibri" w:hAnsi="Times New Roman" w:cs="Times New Roman"/>
                <w:spacing w:val="-7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dei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</w:t>
            </w:r>
            <w:r w:rsidRPr="007E49A8">
              <w:rPr>
                <w:rFonts w:ascii="Times New Roman" w:eastAsia="Calibri" w:hAnsi="Times New Roman" w:cs="Times New Roman"/>
                <w:spacing w:val="5"/>
                <w:kern w:val="0"/>
                <w:sz w:val="22"/>
                <w:szCs w:val="22"/>
                <w:lang w:eastAsia="ar-SA"/>
                <w14:ligatures w14:val="none"/>
              </w:rPr>
              <w:t>m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pagni</w:t>
            </w:r>
            <w:r w:rsidRPr="007E49A8">
              <w:rPr>
                <w:rFonts w:ascii="Times New Roman" w:eastAsia="Calibri" w:hAnsi="Times New Roman" w:cs="Times New Roman"/>
                <w:spacing w:val="-10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del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pe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rs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ona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</w:t>
            </w:r>
            <w:r w:rsidRPr="007E49A8">
              <w:rPr>
                <w:rFonts w:ascii="Times New Roman" w:eastAsia="Calibri" w:hAnsi="Times New Roman" w:cs="Times New Roman"/>
                <w:spacing w:val="-9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de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ll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sc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uo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a; buona attenzione e partecipazione alla vita scolastica; disponibilità verso i compagni, ruolo positivo nel gruppo classe, rispetto delle norme disciplinari d’Istituto.</w:t>
            </w:r>
          </w:p>
        </w:tc>
      </w:tr>
      <w:tr w:rsidR="007E49A8" w:rsidRPr="007E49A8" w14:paraId="7AA17C7E" w14:textId="77777777" w:rsidTr="00B32F70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DA17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IV Livello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98DB4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B</w:t>
            </w:r>
          </w:p>
          <w:p w14:paraId="7F4E1B10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Voto: 7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2B92" w14:textId="77777777" w:rsidR="007E49A8" w:rsidRPr="007E49A8" w:rsidRDefault="007E49A8" w:rsidP="007E49A8">
            <w:pPr>
              <w:widowControl w:val="0"/>
              <w:suppressAutoHyphens/>
              <w:autoSpaceDE w:val="0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F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equen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>z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 non sempre regolare;</w:t>
            </w:r>
            <w:r w:rsidRPr="007E49A8">
              <w:rPr>
                <w:rFonts w:ascii="Times New Roman" w:eastAsia="Calibri" w:hAnsi="Times New Roman" w:cs="Times New Roman"/>
                <w:spacing w:val="-2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</w:t>
            </w:r>
            <w:r w:rsidRPr="007E49A8">
              <w:rPr>
                <w:rFonts w:ascii="Times New Roman" w:eastAsia="Calibri" w:hAnsi="Times New Roman" w:cs="Times New Roman"/>
                <w:spacing w:val="5"/>
                <w:kern w:val="0"/>
                <w:sz w:val="22"/>
                <w:szCs w:val="22"/>
                <w:lang w:eastAsia="ar-SA"/>
                <w14:ligatures w14:val="none"/>
              </w:rPr>
              <w:t>m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po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ta</w:t>
            </w:r>
            <w:r w:rsidRPr="007E49A8">
              <w:rPr>
                <w:rFonts w:ascii="Times New Roman" w:eastAsia="Calibri" w:hAnsi="Times New Roman" w:cs="Times New Roman"/>
                <w:spacing w:val="5"/>
                <w:kern w:val="0"/>
                <w:sz w:val="22"/>
                <w:szCs w:val="22"/>
                <w:lang w:eastAsia="ar-SA"/>
                <w14:ligatures w14:val="none"/>
              </w:rPr>
              <w:t>m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ento</w:t>
            </w:r>
            <w:r w:rsidRPr="007E49A8">
              <w:rPr>
                <w:rFonts w:ascii="Times New Roman" w:eastAsia="Calibri" w:hAnsi="Times New Roman" w:cs="Times New Roman"/>
                <w:spacing w:val="-1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s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s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tan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>z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</w:t>
            </w:r>
            <w:r w:rsidRPr="007E49A8">
              <w:rPr>
                <w:rFonts w:ascii="Times New Roman" w:eastAsia="Calibri" w:hAnsi="Times New Roman" w:cs="Times New Roman"/>
                <w:spacing w:val="5"/>
                <w:kern w:val="0"/>
                <w:sz w:val="22"/>
                <w:szCs w:val="22"/>
                <w:lang w:eastAsia="ar-SA"/>
                <w14:ligatures w14:val="none"/>
              </w:rPr>
              <w:t>m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ente</w:t>
            </w:r>
            <w:r w:rsidRPr="007E49A8">
              <w:rPr>
                <w:rFonts w:ascii="Times New Roman" w:eastAsia="Calibri" w:hAnsi="Times New Roman" w:cs="Times New Roman"/>
                <w:spacing w:val="-1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s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petto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s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 nei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on</w:t>
            </w:r>
            <w:r w:rsidRPr="007E49A8">
              <w:rPr>
                <w:rFonts w:ascii="Times New Roman" w:eastAsia="Calibri" w:hAnsi="Times New Roman" w:cs="Times New Roman"/>
                <w:spacing w:val="2"/>
                <w:kern w:val="0"/>
                <w:sz w:val="22"/>
                <w:szCs w:val="22"/>
                <w:lang w:eastAsia="ar-SA"/>
                <w14:ligatures w14:val="none"/>
              </w:rPr>
              <w:t>f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onti</w:t>
            </w:r>
            <w:r w:rsidRPr="007E49A8">
              <w:rPr>
                <w:rFonts w:ascii="Times New Roman" w:eastAsia="Calibri" w:hAnsi="Times New Roman" w:cs="Times New Roman"/>
                <w:spacing w:val="-9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dei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do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ent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,</w:t>
            </w:r>
            <w:r w:rsidRPr="007E49A8">
              <w:rPr>
                <w:rFonts w:ascii="Times New Roman" w:eastAsia="Calibri" w:hAnsi="Times New Roman" w:cs="Times New Roman"/>
                <w:spacing w:val="-7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dei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</w:t>
            </w:r>
            <w:r w:rsidRPr="007E49A8">
              <w:rPr>
                <w:rFonts w:ascii="Times New Roman" w:eastAsia="Calibri" w:hAnsi="Times New Roman" w:cs="Times New Roman"/>
                <w:spacing w:val="5"/>
                <w:kern w:val="0"/>
                <w:sz w:val="22"/>
                <w:szCs w:val="22"/>
                <w:lang w:eastAsia="ar-SA"/>
                <w14:ligatures w14:val="none"/>
              </w:rPr>
              <w:t>m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pagni</w:t>
            </w:r>
            <w:r w:rsidRPr="007E49A8">
              <w:rPr>
                <w:rFonts w:ascii="Times New Roman" w:eastAsia="Calibri" w:hAnsi="Times New Roman" w:cs="Times New Roman"/>
                <w:spacing w:val="-10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del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pe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rs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ona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 de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ll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sc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uo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a; attenzione e partecipazione alla vita scolastica accettabile; occasionale disponibilità verso i compagni; episodi di violazione del regolamento scolastico,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 xml:space="preserve"> ma non tali da 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</w:t>
            </w:r>
            <w:r w:rsidRPr="007E49A8">
              <w:rPr>
                <w:rFonts w:ascii="Times New Roman" w:eastAsia="Calibri" w:hAnsi="Times New Roman" w:cs="Times New Roman"/>
                <w:spacing w:val="5"/>
                <w:kern w:val="0"/>
                <w:sz w:val="22"/>
                <w:szCs w:val="22"/>
                <w:lang w:eastAsia="ar-SA"/>
                <w14:ligatures w14:val="none"/>
              </w:rPr>
              <w:t>m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po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tarne</w:t>
            </w:r>
            <w:r w:rsidRPr="007E49A8">
              <w:rPr>
                <w:rFonts w:ascii="Times New Roman" w:eastAsia="Calibri" w:hAnsi="Times New Roman" w:cs="Times New Roman"/>
                <w:spacing w:val="-11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l’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ll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ontana</w:t>
            </w:r>
            <w:r w:rsidRPr="007E49A8">
              <w:rPr>
                <w:rFonts w:ascii="Times New Roman" w:eastAsia="Calibri" w:hAnsi="Times New Roman" w:cs="Times New Roman"/>
                <w:spacing w:val="5"/>
                <w:kern w:val="0"/>
                <w:sz w:val="22"/>
                <w:szCs w:val="22"/>
                <w:lang w:eastAsia="ar-SA"/>
                <w14:ligatures w14:val="none"/>
              </w:rPr>
              <w:t>m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ento</w:t>
            </w:r>
            <w:r w:rsidRPr="007E49A8">
              <w:rPr>
                <w:rFonts w:ascii="Times New Roman" w:eastAsia="Calibri" w:hAnsi="Times New Roman" w:cs="Times New Roman"/>
                <w:spacing w:val="-15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da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ll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>z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oni (richiami scritti e verbali, convocazione dei genitori, sospensioni con obbligo di frequenza).</w:t>
            </w:r>
          </w:p>
        </w:tc>
      </w:tr>
      <w:tr w:rsidR="007E49A8" w:rsidRPr="007E49A8" w14:paraId="2AFA80DB" w14:textId="77777777" w:rsidTr="00B32F70">
        <w:trPr>
          <w:trHeight w:val="184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1E2BD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V</w:t>
            </w:r>
          </w:p>
          <w:p w14:paraId="34D434F8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Livello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0CC6F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S</w:t>
            </w:r>
          </w:p>
          <w:p w14:paraId="55AF9CF5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Voto: 6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4CA7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Frequenza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 xml:space="preserve">segnata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da</w:t>
            </w:r>
            <w:r w:rsidRPr="007E49A8">
              <w:rPr>
                <w:rFonts w:ascii="Times New Roman" w:eastAsia="Calibri" w:hAnsi="Times New Roman" w:cs="Times New Roman"/>
                <w:spacing w:val="-2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ss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en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>z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</w:t>
            </w:r>
            <w:r w:rsidRPr="007E49A8">
              <w:rPr>
                <w:rFonts w:ascii="Times New Roman" w:eastAsia="Calibri" w:hAnsi="Times New Roman" w:cs="Times New Roman"/>
                <w:spacing w:val="-7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ta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; il comportamento nei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on</w:t>
            </w:r>
            <w:r w:rsidRPr="007E49A8">
              <w:rPr>
                <w:rFonts w:ascii="Times New Roman" w:eastAsia="Calibri" w:hAnsi="Times New Roman" w:cs="Times New Roman"/>
                <w:spacing w:val="2"/>
                <w:kern w:val="0"/>
                <w:sz w:val="22"/>
                <w:szCs w:val="22"/>
                <w:lang w:eastAsia="ar-SA"/>
                <w14:ligatures w14:val="none"/>
              </w:rPr>
              <w:t>f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onti</w:t>
            </w:r>
            <w:r w:rsidRPr="007E49A8">
              <w:rPr>
                <w:rFonts w:ascii="Times New Roman" w:eastAsia="Calibri" w:hAnsi="Times New Roman" w:cs="Times New Roman"/>
                <w:spacing w:val="-9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dei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do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ent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,</w:t>
            </w:r>
            <w:r w:rsidRPr="007E49A8">
              <w:rPr>
                <w:rFonts w:ascii="Times New Roman" w:eastAsia="Calibri" w:hAnsi="Times New Roman" w:cs="Times New Roman"/>
                <w:spacing w:val="-7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 xml:space="preserve">dei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</w:t>
            </w:r>
            <w:r w:rsidRPr="007E49A8">
              <w:rPr>
                <w:rFonts w:ascii="Times New Roman" w:eastAsia="Calibri" w:hAnsi="Times New Roman" w:cs="Times New Roman"/>
                <w:spacing w:val="5"/>
                <w:kern w:val="0"/>
                <w:sz w:val="22"/>
                <w:szCs w:val="22"/>
                <w:lang w:eastAsia="ar-SA"/>
                <w14:ligatures w14:val="none"/>
              </w:rPr>
              <w:t>m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pagni</w:t>
            </w:r>
            <w:r w:rsidRPr="007E49A8">
              <w:rPr>
                <w:rFonts w:ascii="Times New Roman" w:eastAsia="Calibri" w:hAnsi="Times New Roman" w:cs="Times New Roman"/>
                <w:spacing w:val="-10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del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pe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rs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ona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</w:t>
            </w:r>
            <w:r w:rsidRPr="007E49A8">
              <w:rPr>
                <w:rFonts w:ascii="Times New Roman" w:eastAsia="Calibri" w:hAnsi="Times New Roman" w:cs="Times New Roman"/>
                <w:spacing w:val="-9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de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ll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sc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uo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l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</w:t>
            </w:r>
            <w:r w:rsidRPr="007E49A8">
              <w:rPr>
                <w:rFonts w:ascii="Times New Roman" w:eastAsia="Calibri" w:hAnsi="Times New Roman" w:cs="Times New Roman"/>
                <w:spacing w:val="-6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è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s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pe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ss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</w:t>
            </w:r>
            <w:r w:rsidRPr="007E49A8">
              <w:rPr>
                <w:rFonts w:ascii="Times New Roman" w:eastAsia="Calibri" w:hAnsi="Times New Roman" w:cs="Times New Roman"/>
                <w:spacing w:val="-6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onnotato da</w:t>
            </w:r>
            <w:r w:rsidRPr="007E49A8">
              <w:rPr>
                <w:rFonts w:ascii="Times New Roman" w:eastAsia="Calibri" w:hAnsi="Times New Roman" w:cs="Times New Roman"/>
                <w:spacing w:val="-2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a</w:t>
            </w:r>
            <w:r w:rsidRPr="007E49A8">
              <w:rPr>
                <w:rFonts w:ascii="Times New Roman" w:eastAsia="Calibri" w:hAnsi="Times New Roman" w:cs="Times New Roman"/>
                <w:spacing w:val="-4"/>
                <w:kern w:val="0"/>
                <w:sz w:val="22"/>
                <w:szCs w:val="22"/>
                <w:lang w:eastAsia="ar-SA"/>
                <w14:ligatures w14:val="none"/>
              </w:rPr>
              <w:t>z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oni</w:t>
            </w:r>
            <w:r w:rsidRPr="007E49A8">
              <w:rPr>
                <w:rFonts w:ascii="Times New Roman" w:eastAsia="Calibri" w:hAnsi="Times New Roman" w:cs="Times New Roman"/>
                <w:spacing w:val="-6"/>
                <w:kern w:val="0"/>
                <w:sz w:val="22"/>
                <w:szCs w:val="22"/>
                <w:lang w:eastAsia="ar-SA"/>
                <w14:ligatures w14:val="none"/>
              </w:rPr>
              <w:t xml:space="preserve"> </w:t>
            </w:r>
            <w:r w:rsidRPr="007E49A8">
              <w:rPr>
                <w:rFonts w:ascii="Times New Roman" w:eastAsia="Calibri" w:hAnsi="Times New Roman" w:cs="Times New Roman"/>
                <w:spacing w:val="1"/>
                <w:kern w:val="0"/>
                <w:sz w:val="22"/>
                <w:szCs w:val="22"/>
                <w:lang w:eastAsia="ar-SA"/>
                <w14:ligatures w14:val="none"/>
              </w:rPr>
              <w:t>sc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on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v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en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ent</w:t>
            </w:r>
            <w:r w:rsidRPr="007E49A8">
              <w:rPr>
                <w:rFonts w:ascii="Times New Roman" w:eastAsia="Calibri" w:hAnsi="Times New Roman" w:cs="Times New Roman"/>
                <w:spacing w:val="-1"/>
                <w:kern w:val="0"/>
                <w:sz w:val="22"/>
                <w:szCs w:val="22"/>
                <w:lang w:eastAsia="ar-SA"/>
                <w14:ligatures w14:val="none"/>
              </w:rPr>
              <w:t>i</w:t>
            </w: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; attenzione e partecipazione alla vita scolastica non sempre adeguata; poca disponibilità verso i compagni, episodi di violazione del regolamento scolastico tali da comportare due allontanamenti dalle lezioni non superiori a un giorno, fatta salva la gravità dei singoli episodi e la discrezionalità del Consiglio di classe.</w:t>
            </w:r>
          </w:p>
        </w:tc>
      </w:tr>
      <w:tr w:rsidR="007E49A8" w:rsidRPr="007E49A8" w14:paraId="243D99AC" w14:textId="77777777" w:rsidTr="00B32F70">
        <w:trPr>
          <w:trHeight w:val="146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E1165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VI Livello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469A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NS</w:t>
            </w:r>
          </w:p>
          <w:p w14:paraId="54C765E6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ar-SA"/>
                <w14:ligatures w14:val="none"/>
              </w:rPr>
              <w:t>Voto: 5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0E63" w14:textId="77777777" w:rsidR="007E49A8" w:rsidRPr="007E49A8" w:rsidRDefault="007E49A8" w:rsidP="007E49A8">
            <w:pPr>
              <w:suppressAutoHyphens/>
              <w:autoSpaceDE w:val="0"/>
              <w:spacing w:after="200" w:line="276" w:lineRule="auto"/>
              <w:jc w:val="both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ar-SA"/>
                <w14:ligatures w14:val="none"/>
              </w:rPr>
              <w:t>Frequenza discontinua; richiami verbali a causa di un comportamento non corretto; poca attenzione e partecipazione alle attività didattiche. Atti di bullismo; turpiloquio nei confronti della scuola, dei docenti; gravi provvedimenti disciplinari; reiterate sospensioni dalle attività didattiche.</w:t>
            </w:r>
          </w:p>
        </w:tc>
      </w:tr>
    </w:tbl>
    <w:p w14:paraId="6A3D2DAE" w14:textId="77777777" w:rsidR="007E49A8" w:rsidRPr="007E49A8" w:rsidRDefault="007E49A8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7D51F360" w14:textId="77777777" w:rsidR="00C81AB4" w:rsidRDefault="00C81AB4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bCs/>
          <w:color w:val="FF0000"/>
          <w:kern w:val="0"/>
          <w:u w:val="single"/>
          <w:lang w:eastAsia="ar-SA"/>
          <w14:ligatures w14:val="none"/>
        </w:rPr>
      </w:pPr>
    </w:p>
    <w:p w14:paraId="376DD346" w14:textId="77777777" w:rsidR="00C81AB4" w:rsidRDefault="00C81AB4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bCs/>
          <w:color w:val="FF0000"/>
          <w:kern w:val="0"/>
          <w:u w:val="single"/>
          <w:lang w:eastAsia="ar-SA"/>
          <w14:ligatures w14:val="none"/>
        </w:rPr>
      </w:pPr>
    </w:p>
    <w:p w14:paraId="77AA4F00" w14:textId="0B4EE6AB" w:rsidR="007E49A8" w:rsidRPr="007E49A8" w:rsidRDefault="007E49A8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  <w:lastRenderedPageBreak/>
        <w:t xml:space="preserve">USCITE E VISITE DIDATTICHE </w:t>
      </w:r>
    </w:p>
    <w:tbl>
      <w:tblPr>
        <w:tblW w:w="995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756"/>
        <w:gridCol w:w="6201"/>
      </w:tblGrid>
      <w:tr w:rsidR="007E49A8" w:rsidRPr="007E49A8" w14:paraId="296C3A30" w14:textId="77777777" w:rsidTr="007E49A8">
        <w:trPr>
          <w:trHeight w:val="42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996D" w14:textId="77777777" w:rsidR="007E49A8" w:rsidRPr="007E49A8" w:rsidRDefault="007E49A8" w:rsidP="007E49A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  <w:t>Destinazione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D01F" w14:textId="77777777" w:rsidR="007E49A8" w:rsidRPr="007E49A8" w:rsidRDefault="007E49A8" w:rsidP="007E49A8">
            <w:pPr>
              <w:suppressAutoHyphens/>
              <w:spacing w:after="200" w:line="276" w:lineRule="auto"/>
              <w:jc w:val="center"/>
              <w:rPr>
                <w:rFonts w:ascii="Arial" w:eastAsia="Calibri" w:hAnsi="Arial" w:cs="Times New Roman"/>
                <w:kern w:val="0"/>
                <w:lang w:eastAsia="ar-SA"/>
                <w14:ligatures w14:val="none"/>
              </w:rPr>
            </w:pPr>
            <w:r w:rsidRPr="007E49A8"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  <w:t>Periodo di attuazione previsto</w:t>
            </w:r>
          </w:p>
        </w:tc>
      </w:tr>
      <w:tr w:rsidR="007E49A8" w:rsidRPr="007E49A8" w14:paraId="0078CF7C" w14:textId="77777777" w:rsidTr="007E49A8">
        <w:trPr>
          <w:trHeight w:val="42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0FFE8" w14:textId="77777777" w:rsidR="007E49A8" w:rsidRPr="007E49A8" w:rsidRDefault="007E49A8" w:rsidP="007E49A8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312A" w14:textId="77777777" w:rsidR="007E49A8" w:rsidRPr="007E49A8" w:rsidRDefault="007E49A8" w:rsidP="007E49A8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</w:tc>
      </w:tr>
      <w:tr w:rsidR="007E49A8" w:rsidRPr="007E49A8" w14:paraId="188FCBE1" w14:textId="77777777" w:rsidTr="007E49A8">
        <w:trPr>
          <w:trHeight w:val="42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C7681" w14:textId="77777777" w:rsidR="007E49A8" w:rsidRPr="007E49A8" w:rsidRDefault="007E49A8" w:rsidP="007E49A8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FE05" w14:textId="77777777" w:rsidR="007E49A8" w:rsidRPr="007E49A8" w:rsidRDefault="007E49A8" w:rsidP="007E49A8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</w:tc>
      </w:tr>
      <w:tr w:rsidR="007E49A8" w:rsidRPr="007E49A8" w14:paraId="087D245B" w14:textId="77777777" w:rsidTr="007E49A8">
        <w:trPr>
          <w:trHeight w:val="42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D23D8" w14:textId="77777777" w:rsidR="007E49A8" w:rsidRPr="007E49A8" w:rsidRDefault="007E49A8" w:rsidP="007E49A8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FCA5" w14:textId="77777777" w:rsidR="007E49A8" w:rsidRPr="007E49A8" w:rsidRDefault="007E49A8" w:rsidP="007E49A8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</w:tc>
      </w:tr>
      <w:tr w:rsidR="007E49A8" w:rsidRPr="007E49A8" w14:paraId="1C7A36E1" w14:textId="77777777" w:rsidTr="007E49A8">
        <w:trPr>
          <w:trHeight w:val="42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6570" w14:textId="77777777" w:rsidR="007E49A8" w:rsidRPr="007E49A8" w:rsidRDefault="007E49A8" w:rsidP="007E49A8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643C" w14:textId="77777777" w:rsidR="007E49A8" w:rsidRPr="007E49A8" w:rsidRDefault="007E49A8" w:rsidP="007E49A8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</w:tc>
      </w:tr>
    </w:tbl>
    <w:p w14:paraId="0905CEFA" w14:textId="77777777" w:rsidR="00DA42EA" w:rsidRDefault="00DA42EA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</w:pPr>
    </w:p>
    <w:p w14:paraId="17980A7E" w14:textId="51F39772" w:rsidR="007E49A8" w:rsidRPr="007E49A8" w:rsidRDefault="007E49A8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  <w:t>RAPPORTI CON LE FAMIGLIE</w:t>
      </w:r>
    </w:p>
    <w:p w14:paraId="3ED73274" w14:textId="77777777" w:rsidR="007E49A8" w:rsidRPr="007E49A8" w:rsidRDefault="007E49A8" w:rsidP="005B1FE5">
      <w:pPr>
        <w:numPr>
          <w:ilvl w:val="0"/>
          <w:numId w:val="29"/>
        </w:numPr>
        <w:suppressAutoHyphens/>
        <w:spacing w:after="200" w:line="276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Colloqui settimanali, solo su appuntamento, nell’ora di ricevimento del docente, eventualmente virtuali</w:t>
      </w:r>
    </w:p>
    <w:p w14:paraId="60B76C32" w14:textId="77777777" w:rsidR="007E49A8" w:rsidRPr="007E49A8" w:rsidRDefault="007E49A8" w:rsidP="005B1FE5">
      <w:pPr>
        <w:numPr>
          <w:ilvl w:val="0"/>
          <w:numId w:val="29"/>
        </w:numPr>
        <w:suppressAutoHyphens/>
        <w:spacing w:after="200" w:line="276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Colloqui bimestrali programmati secondo quanto stabilito dal collegio dei docenti</w:t>
      </w:r>
    </w:p>
    <w:p w14:paraId="77BEB51E" w14:textId="77777777" w:rsidR="007E49A8" w:rsidRPr="007E49A8" w:rsidRDefault="007E49A8" w:rsidP="005B1FE5">
      <w:pPr>
        <w:numPr>
          <w:ilvl w:val="0"/>
          <w:numId w:val="29"/>
        </w:num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Comunicazioni e/o convocazioni in casi particolari, eventualmente virtuali</w:t>
      </w:r>
    </w:p>
    <w:p w14:paraId="6A3742DF" w14:textId="77777777" w:rsidR="007E49A8" w:rsidRPr="007E49A8" w:rsidRDefault="007E49A8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</w:pPr>
    </w:p>
    <w:p w14:paraId="650D5255" w14:textId="77777777" w:rsidR="007E49A8" w:rsidRPr="007E49A8" w:rsidRDefault="007E49A8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</w:pPr>
      <w:proofErr w:type="gramStart"/>
      <w:r w:rsidRPr="007E49A8"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  <w:t>Ercolano,</w:t>
      </w: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…</w:t>
      </w:r>
      <w:proofErr w:type="gramEnd"/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…………..,</w:t>
      </w:r>
      <w:r w:rsidRPr="007E49A8"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  <w:t xml:space="preserve">                                          Per il Consiglio di classe </w:t>
      </w:r>
    </w:p>
    <w:p w14:paraId="4B1C613E" w14:textId="77777777" w:rsidR="007E49A8" w:rsidRPr="007E49A8" w:rsidRDefault="007E49A8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  <w:t xml:space="preserve">                                                                                       Il Coordinatore</w:t>
      </w:r>
    </w:p>
    <w:p w14:paraId="3ECF3080" w14:textId="21242D5D" w:rsidR="007E49A8" w:rsidRPr="007E49A8" w:rsidRDefault="007E49A8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E49A8">
        <w:rPr>
          <w:rFonts w:ascii="Times New Roman" w:eastAsia="Calibri" w:hAnsi="Times New Roman" w:cs="Times New Roman"/>
          <w:b/>
          <w:kern w:val="0"/>
          <w:lang w:eastAsia="ar-SA"/>
          <w14:ligatures w14:val="none"/>
        </w:rPr>
        <w:t xml:space="preserve">                                                                            </w:t>
      </w:r>
      <w:r w:rsidRPr="007E49A8">
        <w:rPr>
          <w:rFonts w:ascii="Times New Roman" w:eastAsia="Calibri" w:hAnsi="Times New Roman" w:cs="Times New Roman"/>
          <w:kern w:val="0"/>
          <w:lang w:eastAsia="ar-SA"/>
          <w14:ligatures w14:val="none"/>
        </w:rPr>
        <w:t>…………………………………</w:t>
      </w:r>
    </w:p>
    <w:p w14:paraId="2D8473B2" w14:textId="77777777" w:rsidR="007E49A8" w:rsidRPr="007E49A8" w:rsidRDefault="007E49A8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4D573B4C" w14:textId="77777777" w:rsidR="007E49A8" w:rsidRPr="007E49A8" w:rsidRDefault="007E49A8" w:rsidP="007E49A8">
      <w:pPr>
        <w:suppressAutoHyphens/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2CE04460" w14:textId="5F5C6689" w:rsidR="0047581A" w:rsidRPr="00C81AB4" w:rsidRDefault="0047581A" w:rsidP="00C81AB4">
      <w:pPr>
        <w:spacing w:after="200" w:line="276" w:lineRule="auto"/>
        <w:rPr>
          <w:rFonts w:ascii="Arial" w:eastAsia="Calibri" w:hAnsi="Arial" w:cs="Times New Roman"/>
          <w:kern w:val="0"/>
          <w14:ligatures w14:val="none"/>
        </w:rPr>
      </w:pPr>
    </w:p>
    <w:sectPr w:rsidR="0047581A" w:rsidRPr="00C81AB4" w:rsidSect="005B1FE5">
      <w:headerReference w:type="default" r:id="rId8"/>
      <w:footerReference w:type="default" r:id="rId9"/>
      <w:pgSz w:w="11900" w:h="16840"/>
      <w:pgMar w:top="2552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8E94" w14:textId="77777777" w:rsidR="008A3C54" w:rsidRDefault="008A3C54" w:rsidP="00F6349F">
      <w:r>
        <w:separator/>
      </w:r>
    </w:p>
  </w:endnote>
  <w:endnote w:type="continuationSeparator" w:id="0">
    <w:p w14:paraId="03B64D06" w14:textId="77777777" w:rsidR="008A3C54" w:rsidRDefault="008A3C54" w:rsidP="00F6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cadia Mono">
    <w:altName w:val="Segoe UI Symbol"/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604957"/>
      <w:docPartObj>
        <w:docPartGallery w:val="Page Numbers (Bottom of Page)"/>
        <w:docPartUnique/>
      </w:docPartObj>
    </w:sdtPr>
    <w:sdtContent>
      <w:p w14:paraId="27896FC4" w14:textId="77777777" w:rsidR="00F6349F" w:rsidRDefault="00F6349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7CF">
          <w:rPr>
            <w:noProof/>
          </w:rPr>
          <w:t>1</w:t>
        </w:r>
        <w:r>
          <w:fldChar w:fldCharType="end"/>
        </w:r>
      </w:p>
    </w:sdtContent>
  </w:sdt>
  <w:p w14:paraId="27896FC5" w14:textId="77777777" w:rsidR="00F6349F" w:rsidRDefault="00F634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B554" w14:textId="77777777" w:rsidR="008A3C54" w:rsidRDefault="008A3C54" w:rsidP="00F6349F">
      <w:r>
        <w:separator/>
      </w:r>
    </w:p>
  </w:footnote>
  <w:footnote w:type="continuationSeparator" w:id="0">
    <w:p w14:paraId="71F343AF" w14:textId="77777777" w:rsidR="008A3C54" w:rsidRDefault="008A3C54" w:rsidP="00F6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6FC3" w14:textId="77777777" w:rsidR="00F121FC" w:rsidRDefault="00F121FC">
    <w:pPr>
      <w:pStyle w:val="Intestazione"/>
    </w:pPr>
    <w:r>
      <w:rPr>
        <w:noProof/>
        <w:lang w:eastAsia="it-IT"/>
      </w:rPr>
      <w:drawing>
        <wp:inline distT="0" distB="0" distL="0" distR="0" wp14:anchorId="27896FC6" wp14:editId="27896FC7">
          <wp:extent cx="6116320" cy="2661920"/>
          <wp:effectExtent l="0" t="0" r="0" b="5080"/>
          <wp:docPr id="128281090" name="Immagine 128281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945671" name="Immagine 163994567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66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.6pt;height:.6pt" o:bullet="t" filled="t">
        <v:fill color2="black"/>
        <v:imagedata r:id="rId1" o:title=""/>
      </v:shape>
    </w:pict>
  </w:numPicBullet>
  <w:numPicBullet w:numPicBulletId="1">
    <w:pict>
      <v:shape id="_x0000_i1037" type="#_x0000_t75" style="width:11.4pt;height:11.4pt" o:bullet="t">
        <v:imagedata r:id="rId2" o:title="msoAB7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77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106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 w:val="0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aps/>
        <w:sz w:val="22"/>
        <w:szCs w:val="22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00000019"/>
    <w:name w:val="WW8Num30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133" w:firstLine="133"/>
      </w:pPr>
      <w:rPr>
        <w:rFonts w:cs="Times New Roman"/>
      </w:rPr>
    </w:lvl>
    <w:lvl w:ilvl="1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B"/>
    <w:multiLevelType w:val="singleLevel"/>
    <w:tmpl w:val="0000001B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2"/>
      </w:rPr>
    </w:lvl>
  </w:abstractNum>
  <w:abstractNum w:abstractNumId="26" w15:restartNumberingAfterBreak="0">
    <w:nsid w:val="0000001C"/>
    <w:multiLevelType w:val="singleLevel"/>
    <w:tmpl w:val="0000001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D"/>
    <w:multiLevelType w:val="singleLevel"/>
    <w:tmpl w:val="0000001D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singleLevel"/>
    <w:tmpl w:val="0000001E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0000001F"/>
    <w:multiLevelType w:val="singleLevel"/>
    <w:tmpl w:val="0000001F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10F42227"/>
    <w:multiLevelType w:val="hybridMultilevel"/>
    <w:tmpl w:val="FFB8EA20"/>
    <w:lvl w:ilvl="0" w:tplc="0410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1D3A76F2"/>
    <w:multiLevelType w:val="hybridMultilevel"/>
    <w:tmpl w:val="C584F06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916CB6"/>
    <w:multiLevelType w:val="hybridMultilevel"/>
    <w:tmpl w:val="A6824BC0"/>
    <w:lvl w:ilvl="0" w:tplc="000000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7A61C2C"/>
    <w:multiLevelType w:val="hybridMultilevel"/>
    <w:tmpl w:val="D4729C22"/>
    <w:lvl w:ilvl="0" w:tplc="04100007">
      <w:start w:val="1"/>
      <w:numFmt w:val="bullet"/>
      <w:lvlText w:val=""/>
      <w:lvlPicBulletId w:val="1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4" w15:restartNumberingAfterBreak="0">
    <w:nsid w:val="51DD43EE"/>
    <w:multiLevelType w:val="hybridMultilevel"/>
    <w:tmpl w:val="7E0AA586"/>
    <w:lvl w:ilvl="0" w:tplc="04100007">
      <w:start w:val="1"/>
      <w:numFmt w:val="bullet"/>
      <w:lvlText w:val=""/>
      <w:lvlPicBulletId w:val="1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5" w15:restartNumberingAfterBreak="0">
    <w:nsid w:val="51F01D7D"/>
    <w:multiLevelType w:val="hybridMultilevel"/>
    <w:tmpl w:val="773E083E"/>
    <w:lvl w:ilvl="0" w:tplc="00000009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0E5549"/>
    <w:multiLevelType w:val="hybridMultilevel"/>
    <w:tmpl w:val="1C3ED2B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3F714B"/>
    <w:multiLevelType w:val="hybridMultilevel"/>
    <w:tmpl w:val="5582F01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33FBB"/>
    <w:multiLevelType w:val="hybridMultilevel"/>
    <w:tmpl w:val="53F2FF32"/>
    <w:lvl w:ilvl="0" w:tplc="00000009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AD15FD"/>
    <w:multiLevelType w:val="hybridMultilevel"/>
    <w:tmpl w:val="7CE607BC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703565">
    <w:abstractNumId w:val="24"/>
  </w:num>
  <w:num w:numId="2" w16cid:durableId="1554080264">
    <w:abstractNumId w:val="3"/>
  </w:num>
  <w:num w:numId="3" w16cid:durableId="220141194">
    <w:abstractNumId w:val="5"/>
  </w:num>
  <w:num w:numId="4" w16cid:durableId="1309091127">
    <w:abstractNumId w:val="9"/>
  </w:num>
  <w:num w:numId="5" w16cid:durableId="1651592966">
    <w:abstractNumId w:val="16"/>
  </w:num>
  <w:num w:numId="6" w16cid:durableId="1801025424">
    <w:abstractNumId w:val="18"/>
  </w:num>
  <w:num w:numId="7" w16cid:durableId="477572988">
    <w:abstractNumId w:val="19"/>
  </w:num>
  <w:num w:numId="8" w16cid:durableId="1854951941">
    <w:abstractNumId w:val="7"/>
  </w:num>
  <w:num w:numId="9" w16cid:durableId="1033919583">
    <w:abstractNumId w:val="12"/>
  </w:num>
  <w:num w:numId="10" w16cid:durableId="1763408648">
    <w:abstractNumId w:val="15"/>
  </w:num>
  <w:num w:numId="11" w16cid:durableId="1123041235">
    <w:abstractNumId w:val="25"/>
  </w:num>
  <w:num w:numId="12" w16cid:durableId="939341137">
    <w:abstractNumId w:val="10"/>
  </w:num>
  <w:num w:numId="13" w16cid:durableId="802045813">
    <w:abstractNumId w:val="13"/>
  </w:num>
  <w:num w:numId="14" w16cid:durableId="881285408">
    <w:abstractNumId w:val="17"/>
  </w:num>
  <w:num w:numId="15" w16cid:durableId="2032605620">
    <w:abstractNumId w:val="1"/>
  </w:num>
  <w:num w:numId="16" w16cid:durableId="1369143285">
    <w:abstractNumId w:val="4"/>
  </w:num>
  <w:num w:numId="17" w16cid:durableId="1195581401">
    <w:abstractNumId w:val="14"/>
  </w:num>
  <w:num w:numId="18" w16cid:durableId="265580242">
    <w:abstractNumId w:val="21"/>
  </w:num>
  <w:num w:numId="19" w16cid:durableId="759717083">
    <w:abstractNumId w:val="8"/>
  </w:num>
  <w:num w:numId="20" w16cid:durableId="2115050976">
    <w:abstractNumId w:val="0"/>
  </w:num>
  <w:num w:numId="21" w16cid:durableId="1526946694">
    <w:abstractNumId w:val="2"/>
  </w:num>
  <w:num w:numId="22" w16cid:durableId="1714766646">
    <w:abstractNumId w:val="6"/>
  </w:num>
  <w:num w:numId="23" w16cid:durableId="1039816724">
    <w:abstractNumId w:val="11"/>
  </w:num>
  <w:num w:numId="24" w16cid:durableId="787046280">
    <w:abstractNumId w:val="20"/>
  </w:num>
  <w:num w:numId="25" w16cid:durableId="1094399423">
    <w:abstractNumId w:val="22"/>
  </w:num>
  <w:num w:numId="26" w16cid:durableId="780801239">
    <w:abstractNumId w:val="23"/>
  </w:num>
  <w:num w:numId="27" w16cid:durableId="818227768">
    <w:abstractNumId w:val="26"/>
  </w:num>
  <w:num w:numId="28" w16cid:durableId="1328627830">
    <w:abstractNumId w:val="27"/>
  </w:num>
  <w:num w:numId="29" w16cid:durableId="938754310">
    <w:abstractNumId w:val="28"/>
  </w:num>
  <w:num w:numId="30" w16cid:durableId="1358770812">
    <w:abstractNumId w:val="29"/>
  </w:num>
  <w:num w:numId="31" w16cid:durableId="2062553481">
    <w:abstractNumId w:val="36"/>
  </w:num>
  <w:num w:numId="32" w16cid:durableId="1007561538">
    <w:abstractNumId w:val="32"/>
  </w:num>
  <w:num w:numId="33" w16cid:durableId="1953126577">
    <w:abstractNumId w:val="35"/>
  </w:num>
  <w:num w:numId="34" w16cid:durableId="1832794601">
    <w:abstractNumId w:val="38"/>
  </w:num>
  <w:num w:numId="35" w16cid:durableId="342828038">
    <w:abstractNumId w:val="33"/>
  </w:num>
  <w:num w:numId="36" w16cid:durableId="1713192623">
    <w:abstractNumId w:val="30"/>
  </w:num>
  <w:num w:numId="37" w16cid:durableId="1551189512">
    <w:abstractNumId w:val="34"/>
  </w:num>
  <w:num w:numId="38" w16cid:durableId="344597973">
    <w:abstractNumId w:val="31"/>
  </w:num>
  <w:num w:numId="39" w16cid:durableId="930889250">
    <w:abstractNumId w:val="37"/>
  </w:num>
  <w:num w:numId="40" w16cid:durableId="120116273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64"/>
    <w:rsid w:val="00003D5B"/>
    <w:rsid w:val="000A65E5"/>
    <w:rsid w:val="000C0321"/>
    <w:rsid w:val="000D502A"/>
    <w:rsid w:val="00111008"/>
    <w:rsid w:val="00134318"/>
    <w:rsid w:val="00136640"/>
    <w:rsid w:val="00175CA9"/>
    <w:rsid w:val="001C2C4B"/>
    <w:rsid w:val="001C42C1"/>
    <w:rsid w:val="001C4919"/>
    <w:rsid w:val="001D4CA0"/>
    <w:rsid w:val="00225A7B"/>
    <w:rsid w:val="0029165E"/>
    <w:rsid w:val="00297BB3"/>
    <w:rsid w:val="002E3D37"/>
    <w:rsid w:val="002E56A4"/>
    <w:rsid w:val="00311460"/>
    <w:rsid w:val="003862DF"/>
    <w:rsid w:val="003963D9"/>
    <w:rsid w:val="004514DB"/>
    <w:rsid w:val="0046661C"/>
    <w:rsid w:val="0047581A"/>
    <w:rsid w:val="00484DA8"/>
    <w:rsid w:val="004B494E"/>
    <w:rsid w:val="004B556F"/>
    <w:rsid w:val="004C71FE"/>
    <w:rsid w:val="00530B66"/>
    <w:rsid w:val="00544E11"/>
    <w:rsid w:val="00554021"/>
    <w:rsid w:val="00574B04"/>
    <w:rsid w:val="00587307"/>
    <w:rsid w:val="005B1FE5"/>
    <w:rsid w:val="005F28E7"/>
    <w:rsid w:val="006146DF"/>
    <w:rsid w:val="00627418"/>
    <w:rsid w:val="0064297E"/>
    <w:rsid w:val="006A4EA5"/>
    <w:rsid w:val="006B4CF9"/>
    <w:rsid w:val="006F01E3"/>
    <w:rsid w:val="007623FF"/>
    <w:rsid w:val="007667CF"/>
    <w:rsid w:val="0079321E"/>
    <w:rsid w:val="007E49A8"/>
    <w:rsid w:val="00801020"/>
    <w:rsid w:val="0081470C"/>
    <w:rsid w:val="008304C6"/>
    <w:rsid w:val="00835858"/>
    <w:rsid w:val="008A3C54"/>
    <w:rsid w:val="008F1325"/>
    <w:rsid w:val="009009F8"/>
    <w:rsid w:val="00957AF5"/>
    <w:rsid w:val="00A13DAE"/>
    <w:rsid w:val="00A4658A"/>
    <w:rsid w:val="00AF5493"/>
    <w:rsid w:val="00B32F70"/>
    <w:rsid w:val="00B91DE1"/>
    <w:rsid w:val="00B96E18"/>
    <w:rsid w:val="00BA021B"/>
    <w:rsid w:val="00C41394"/>
    <w:rsid w:val="00C817F0"/>
    <w:rsid w:val="00C81AB4"/>
    <w:rsid w:val="00CF170D"/>
    <w:rsid w:val="00D032D1"/>
    <w:rsid w:val="00D476B6"/>
    <w:rsid w:val="00DA42EA"/>
    <w:rsid w:val="00EC6A69"/>
    <w:rsid w:val="00F05FCC"/>
    <w:rsid w:val="00F121FC"/>
    <w:rsid w:val="00F24A24"/>
    <w:rsid w:val="00F62564"/>
    <w:rsid w:val="00F6349F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6FBE"/>
  <w15:chartTrackingRefBased/>
  <w15:docId w15:val="{392C65B7-0A5D-E94A-97D0-D5AB7E4E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E49A8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kern w:val="0"/>
      <w:lang w:val="x-none"/>
      <w14:ligatures w14:val="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E49A8"/>
    <w:pPr>
      <w:spacing w:before="240" w:after="60" w:line="276" w:lineRule="auto"/>
      <w:outlineLvl w:val="8"/>
    </w:pPr>
    <w:rPr>
      <w:rFonts w:ascii="Cambria" w:eastAsia="Times New Roman" w:hAnsi="Cambria" w:cs="Times New Roman"/>
      <w:kern w:val="0"/>
      <w:sz w:val="22"/>
      <w:szCs w:val="22"/>
      <w:lang w:val="x-none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6349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F6349F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essunaspaziatura">
    <w:name w:val="No Spacing"/>
    <w:uiPriority w:val="1"/>
    <w:qFormat/>
    <w:rsid w:val="00F6349F"/>
    <w:rPr>
      <w:rFonts w:ascii="Cascadia Mono" w:eastAsia="Cascadia Mono" w:hAnsi="Cascadia Mono" w:cs="Cascadia Mono"/>
      <w:kern w:val="0"/>
      <w:sz w:val="21"/>
      <w:szCs w:val="21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F634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49F"/>
  </w:style>
  <w:style w:type="paragraph" w:styleId="Pidipagina">
    <w:name w:val="footer"/>
    <w:basedOn w:val="Normale"/>
    <w:link w:val="PidipaginaCarattere"/>
    <w:uiPriority w:val="99"/>
    <w:unhideWhenUsed/>
    <w:rsid w:val="00F634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49F"/>
  </w:style>
  <w:style w:type="table" w:styleId="Grigliatabella">
    <w:name w:val="Table Grid"/>
    <w:basedOn w:val="Tabellanormale"/>
    <w:uiPriority w:val="39"/>
    <w:rsid w:val="0055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"/>
    <w:rsid w:val="007E49A8"/>
    <w:rPr>
      <w:rFonts w:ascii="Calibri" w:eastAsia="Times New Roman" w:hAnsi="Calibri" w:cs="Times New Roman"/>
      <w:i/>
      <w:iCs/>
      <w:kern w:val="0"/>
      <w:lang w:val="x-none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E49A8"/>
    <w:rPr>
      <w:rFonts w:ascii="Cambria" w:eastAsia="Times New Roman" w:hAnsi="Cambria" w:cs="Times New Roman"/>
      <w:kern w:val="0"/>
      <w:sz w:val="22"/>
      <w:szCs w:val="22"/>
      <w:lang w:val="x-none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7E49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9A8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9A8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Default">
    <w:name w:val="Default"/>
    <w:rsid w:val="007E49A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14:ligatures w14:val="none"/>
    </w:rPr>
  </w:style>
  <w:style w:type="character" w:styleId="Collegamentoipertestuale">
    <w:name w:val="Hyperlink"/>
    <w:rsid w:val="007E49A8"/>
    <w:rPr>
      <w:color w:val="0000FF"/>
      <w:u w:val="single"/>
    </w:rPr>
  </w:style>
  <w:style w:type="character" w:styleId="Enfasigrassetto">
    <w:name w:val="Strong"/>
    <w:qFormat/>
    <w:rsid w:val="007E49A8"/>
    <w:rPr>
      <w:b/>
      <w:bCs/>
    </w:rPr>
  </w:style>
  <w:style w:type="paragraph" w:styleId="Rientrocorpodeltesto">
    <w:name w:val="Body Text Indent"/>
    <w:basedOn w:val="Normale"/>
    <w:link w:val="RientrocorpodeltestoCarattere"/>
    <w:rsid w:val="007E49A8"/>
    <w:pPr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E49A8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pple-tab-span">
    <w:name w:val="apple-tab-span"/>
    <w:rsid w:val="007E49A8"/>
  </w:style>
  <w:style w:type="paragraph" w:customStyle="1" w:styleId="Normale0">
    <w:name w:val="[Normale]"/>
    <w:uiPriority w:val="99"/>
    <w:rsid w:val="007E49A8"/>
    <w:pPr>
      <w:autoSpaceDE w:val="0"/>
      <w:autoSpaceDN w:val="0"/>
      <w:adjustRightInd w:val="0"/>
    </w:pPr>
    <w:rPr>
      <w:rFonts w:ascii="Arial" w:eastAsia="Calibri" w:hAnsi="Arial" w:cs="Arial"/>
      <w:kern w:val="0"/>
      <w:lang w:eastAsia="it-IT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59"/>
    <w:rsid w:val="007E49A8"/>
    <w:rPr>
      <w:rFonts w:ascii="Arial" w:eastAsia="Calibri" w:hAnsi="Arial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A64B-9254-4778-AE09-D67F32CD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marotta</dc:creator>
  <cp:keywords/>
  <dc:description/>
  <cp:lastModifiedBy>Utente</cp:lastModifiedBy>
  <cp:revision>2</cp:revision>
  <dcterms:created xsi:type="dcterms:W3CDTF">2023-10-05T11:59:00Z</dcterms:created>
  <dcterms:modified xsi:type="dcterms:W3CDTF">2023-10-05T11:59:00Z</dcterms:modified>
</cp:coreProperties>
</file>